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6B" w:rsidRPr="00324616" w:rsidRDefault="009A1F6B" w:rsidP="007836DE">
      <w:pPr>
        <w:pStyle w:val="Hlavika"/>
        <w:tabs>
          <w:tab w:val="clear" w:pos="4536"/>
          <w:tab w:val="clear" w:pos="9072"/>
          <w:tab w:val="center" w:pos="4323"/>
        </w:tabs>
        <w:spacing w:after="120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2947F7" w:rsidRPr="00BA075C" w:rsidRDefault="007836DE" w:rsidP="006E4F1E">
      <w:pPr>
        <w:tabs>
          <w:tab w:val="left" w:pos="7380"/>
        </w:tabs>
        <w:rPr>
          <w:b/>
        </w:rPr>
      </w:pPr>
      <w:r>
        <w:rPr>
          <w:rFonts w:ascii="Arial" w:hAnsi="Arial" w:cs="Arial"/>
        </w:rPr>
        <w:t xml:space="preserve"> </w:t>
      </w:r>
      <w:r w:rsidR="006E4F1E" w:rsidRPr="00BA075C">
        <w:rPr>
          <w:b/>
        </w:rPr>
        <w:t>Príloha č. 4 Návrh zmluvy</w:t>
      </w:r>
    </w:p>
    <w:p w:rsidR="00D0187D" w:rsidRDefault="00D0187D" w:rsidP="00A86F2F">
      <w:pPr>
        <w:shd w:val="clear" w:color="auto" w:fill="FFFFFF"/>
        <w:ind w:right="-49"/>
        <w:jc w:val="center"/>
        <w:rPr>
          <w:bCs/>
          <w:sz w:val="32"/>
          <w:szCs w:val="32"/>
        </w:rPr>
      </w:pPr>
    </w:p>
    <w:p w:rsidR="00A86F2F" w:rsidRPr="003C4FB4" w:rsidRDefault="00DC7CE8" w:rsidP="00D0187D">
      <w:pPr>
        <w:shd w:val="clear" w:color="auto" w:fill="FFFFFF"/>
        <w:ind w:right="-49"/>
        <w:jc w:val="center"/>
        <w:rPr>
          <w:b/>
          <w:bCs/>
          <w:i/>
          <w:sz w:val="28"/>
          <w:szCs w:val="28"/>
        </w:rPr>
      </w:pPr>
      <w:r>
        <w:rPr>
          <w:bCs/>
          <w:sz w:val="32"/>
          <w:szCs w:val="32"/>
        </w:rPr>
        <w:t xml:space="preserve">      </w:t>
      </w:r>
      <w:r w:rsidR="00CC7D05" w:rsidRPr="003C4FB4">
        <w:rPr>
          <w:b/>
          <w:bCs/>
          <w:i/>
          <w:sz w:val="28"/>
          <w:szCs w:val="28"/>
        </w:rPr>
        <w:t>Zmluva o poskytnutí služby</w:t>
      </w:r>
    </w:p>
    <w:p w:rsidR="00A86F2F" w:rsidRPr="003C4FB4" w:rsidRDefault="00A86F2F" w:rsidP="00245EC4">
      <w:pPr>
        <w:jc w:val="both"/>
        <w:rPr>
          <w:b/>
          <w:i/>
          <w:smallCaps/>
          <w:sz w:val="22"/>
          <w:szCs w:val="22"/>
        </w:rPr>
      </w:pPr>
      <w:r w:rsidRPr="003C4FB4">
        <w:rPr>
          <w:i/>
          <w:sz w:val="22"/>
          <w:szCs w:val="22"/>
        </w:rPr>
        <w:t xml:space="preserve">uzavretá podľa </w:t>
      </w:r>
      <w:r w:rsidR="00BB14BD" w:rsidRPr="003C4FB4">
        <w:rPr>
          <w:i/>
          <w:sz w:val="22"/>
          <w:szCs w:val="22"/>
        </w:rPr>
        <w:t>§ 269 ods. 2 a n</w:t>
      </w:r>
      <w:r w:rsidR="003C4FB4">
        <w:rPr>
          <w:i/>
          <w:sz w:val="22"/>
          <w:szCs w:val="22"/>
        </w:rPr>
        <w:t>á</w:t>
      </w:r>
      <w:r w:rsidR="00BB14BD" w:rsidRPr="003C4FB4">
        <w:rPr>
          <w:i/>
          <w:sz w:val="22"/>
          <w:szCs w:val="22"/>
        </w:rPr>
        <w:t>sl. zákona č. 513/1991 Zb. Obchodného zákonníka</w:t>
      </w:r>
      <w:r w:rsidRPr="003C4FB4">
        <w:rPr>
          <w:i/>
          <w:sz w:val="22"/>
          <w:szCs w:val="22"/>
        </w:rPr>
        <w:t xml:space="preserve"> v znení neskorších predpisov (ďalej len „Obchodný zákonník“) a zákona č. 25/2006 Z. z. o </w:t>
      </w:r>
      <w:r w:rsidR="00245EC4" w:rsidRPr="003C4FB4">
        <w:rPr>
          <w:i/>
          <w:color w:val="000000"/>
          <w:sz w:val="22"/>
          <w:szCs w:val="22"/>
          <w:lang w:eastAsia="sk-SK"/>
        </w:rPr>
        <w:t>verejnom obstarávaní a o zmene a doplnení niektorých zákonov v znení neskorších predpisov</w:t>
      </w:r>
    </w:p>
    <w:p w:rsidR="00A86F2F" w:rsidRPr="003C4FB4" w:rsidRDefault="00A86F2F" w:rsidP="00A86F2F">
      <w:pPr>
        <w:shd w:val="clear" w:color="auto" w:fill="FFFFFF"/>
        <w:ind w:right="-49"/>
        <w:jc w:val="center"/>
        <w:rPr>
          <w:i/>
          <w:spacing w:val="-5"/>
          <w:sz w:val="22"/>
          <w:szCs w:val="22"/>
        </w:rPr>
      </w:pPr>
    </w:p>
    <w:p w:rsidR="00A86F2F" w:rsidRPr="003C4FB4" w:rsidRDefault="00A86F2F" w:rsidP="00A86F2F">
      <w:pPr>
        <w:pStyle w:val="Nzov"/>
        <w:rPr>
          <w:rFonts w:ascii="Times New Roman" w:hAnsi="Times New Roman"/>
          <w:b w:val="0"/>
          <w:i/>
          <w:iCs/>
          <w:sz w:val="22"/>
          <w:szCs w:val="22"/>
        </w:rPr>
      </w:pPr>
      <w:r w:rsidRPr="003C4FB4">
        <w:rPr>
          <w:rFonts w:ascii="Times New Roman" w:hAnsi="Times New Roman"/>
          <w:b w:val="0"/>
          <w:i/>
          <w:iCs/>
          <w:sz w:val="22"/>
          <w:szCs w:val="22"/>
        </w:rPr>
        <w:t>(</w:t>
      </w:r>
      <w:r w:rsidR="00CC7D05" w:rsidRPr="003C4FB4">
        <w:rPr>
          <w:rFonts w:ascii="Times New Roman" w:hAnsi="Times New Roman"/>
          <w:b w:val="0"/>
          <w:i/>
          <w:iCs/>
          <w:sz w:val="22"/>
          <w:szCs w:val="22"/>
        </w:rPr>
        <w:t>ďalej len</w:t>
      </w:r>
      <w:r w:rsidRPr="003C4FB4">
        <w:rPr>
          <w:rFonts w:ascii="Times New Roman" w:hAnsi="Times New Roman"/>
          <w:b w:val="0"/>
          <w:i/>
          <w:iCs/>
          <w:sz w:val="22"/>
          <w:szCs w:val="22"/>
        </w:rPr>
        <w:t xml:space="preserve"> „</w:t>
      </w:r>
      <w:r w:rsidR="008B052B" w:rsidRPr="003C4FB4">
        <w:rPr>
          <w:rFonts w:ascii="Times New Roman" w:hAnsi="Times New Roman"/>
          <w:b w:val="0"/>
          <w:i/>
          <w:iCs/>
          <w:sz w:val="22"/>
          <w:szCs w:val="22"/>
        </w:rPr>
        <w:t>Z</w:t>
      </w:r>
      <w:r w:rsidR="00CC7D05" w:rsidRPr="003C4FB4">
        <w:rPr>
          <w:rFonts w:ascii="Times New Roman" w:hAnsi="Times New Roman"/>
          <w:b w:val="0"/>
          <w:i/>
          <w:iCs/>
          <w:sz w:val="22"/>
          <w:szCs w:val="22"/>
        </w:rPr>
        <w:t>mluva</w:t>
      </w:r>
      <w:r w:rsidRPr="003C4FB4">
        <w:rPr>
          <w:rFonts w:ascii="Times New Roman" w:hAnsi="Times New Roman"/>
          <w:b w:val="0"/>
          <w:i/>
          <w:iCs/>
          <w:sz w:val="22"/>
          <w:szCs w:val="22"/>
        </w:rPr>
        <w:t>“)</w:t>
      </w:r>
    </w:p>
    <w:p w:rsidR="00A86F2F" w:rsidRPr="003C4FB4" w:rsidRDefault="00F52094" w:rsidP="00A86F2F">
      <w:pPr>
        <w:shd w:val="clear" w:color="auto" w:fill="FFFFFF"/>
        <w:spacing w:before="240"/>
        <w:ind w:right="-51"/>
        <w:jc w:val="center"/>
        <w:rPr>
          <w:i/>
          <w:sz w:val="22"/>
          <w:szCs w:val="22"/>
        </w:rPr>
      </w:pPr>
      <w:r w:rsidRPr="003C4FB4">
        <w:rPr>
          <w:i/>
          <w:spacing w:val="-6"/>
          <w:sz w:val="22"/>
          <w:szCs w:val="22"/>
        </w:rPr>
        <w:t>medzi nasledovnými Z</w:t>
      </w:r>
      <w:r w:rsidR="00A86F2F" w:rsidRPr="003C4FB4">
        <w:rPr>
          <w:i/>
          <w:spacing w:val="-6"/>
          <w:sz w:val="22"/>
          <w:szCs w:val="22"/>
        </w:rPr>
        <w:t>mluvnými stranami:</w:t>
      </w:r>
    </w:p>
    <w:p w:rsidR="00A86F2F" w:rsidRPr="003C4FB4" w:rsidRDefault="00A86F2F" w:rsidP="00A86F2F">
      <w:pPr>
        <w:rPr>
          <w:i/>
          <w:sz w:val="22"/>
          <w:szCs w:val="22"/>
        </w:rPr>
      </w:pPr>
    </w:p>
    <w:p w:rsidR="00A86F2F" w:rsidRPr="003C4FB4" w:rsidRDefault="00CC7D05" w:rsidP="00A86F2F">
      <w:pPr>
        <w:overflowPunct w:val="0"/>
        <w:autoSpaceDE w:val="0"/>
        <w:autoSpaceDN w:val="0"/>
        <w:adjustRightInd w:val="0"/>
        <w:ind w:right="-2"/>
        <w:jc w:val="both"/>
        <w:rPr>
          <w:i/>
          <w:sz w:val="22"/>
          <w:szCs w:val="22"/>
          <w:u w:val="single"/>
        </w:rPr>
      </w:pPr>
      <w:r w:rsidRPr="003C4FB4">
        <w:rPr>
          <w:i/>
          <w:sz w:val="22"/>
          <w:szCs w:val="22"/>
          <w:u w:val="single"/>
        </w:rPr>
        <w:t>Poskytovateľ</w:t>
      </w:r>
      <w:r w:rsidR="00A86F2F" w:rsidRPr="003C4FB4">
        <w:rPr>
          <w:i/>
          <w:sz w:val="22"/>
          <w:szCs w:val="22"/>
          <w:u w:val="single"/>
        </w:rPr>
        <w:t>:</w:t>
      </w:r>
    </w:p>
    <w:p w:rsidR="00BC0C1B" w:rsidRPr="003C4FB4" w:rsidRDefault="00A86F2F" w:rsidP="00BC0C1B">
      <w:pPr>
        <w:tabs>
          <w:tab w:val="left" w:pos="2280"/>
        </w:tabs>
        <w:ind w:left="2268" w:right="-2" w:hanging="2268"/>
        <w:jc w:val="both"/>
        <w:rPr>
          <w:rFonts w:eastAsia="MS Mincho"/>
          <w:i/>
          <w:sz w:val="22"/>
          <w:szCs w:val="22"/>
        </w:rPr>
      </w:pPr>
      <w:r w:rsidRPr="003C4FB4">
        <w:rPr>
          <w:rFonts w:eastAsia="MS Mincho"/>
          <w:i/>
          <w:sz w:val="22"/>
          <w:szCs w:val="22"/>
        </w:rPr>
        <w:t>Názov:</w:t>
      </w:r>
      <w:r w:rsidR="000C3B72" w:rsidRPr="003C4FB4">
        <w:rPr>
          <w:rFonts w:eastAsia="MS Mincho"/>
          <w:i/>
          <w:sz w:val="22"/>
          <w:szCs w:val="22"/>
        </w:rPr>
        <w:tab/>
      </w:r>
    </w:p>
    <w:p w:rsidR="00A86F2F" w:rsidRPr="003C4FB4" w:rsidRDefault="00A86F2F" w:rsidP="00A86F2F">
      <w:pPr>
        <w:pStyle w:val="Obyajntext"/>
        <w:tabs>
          <w:tab w:val="left" w:pos="2280"/>
        </w:tabs>
        <w:ind w:right="-2"/>
        <w:jc w:val="both"/>
        <w:rPr>
          <w:rFonts w:ascii="Times New Roman" w:eastAsia="MS Mincho" w:hAnsi="Times New Roman"/>
          <w:i/>
          <w:sz w:val="22"/>
          <w:szCs w:val="22"/>
        </w:rPr>
      </w:pPr>
      <w:r w:rsidRPr="003C4FB4">
        <w:rPr>
          <w:rFonts w:ascii="Times New Roman" w:eastAsia="MS Mincho" w:hAnsi="Times New Roman"/>
          <w:i/>
          <w:sz w:val="22"/>
          <w:szCs w:val="22"/>
        </w:rPr>
        <w:t>Sídlo:</w:t>
      </w:r>
      <w:r w:rsidR="000A54E3" w:rsidRPr="003C4FB4">
        <w:rPr>
          <w:rFonts w:ascii="Times New Roman" w:eastAsia="MS Mincho" w:hAnsi="Times New Roman"/>
          <w:i/>
          <w:sz w:val="22"/>
          <w:szCs w:val="22"/>
        </w:rPr>
        <w:tab/>
      </w:r>
    </w:p>
    <w:p w:rsidR="00A86F2F" w:rsidRPr="003C4FB4" w:rsidRDefault="00E53785" w:rsidP="00A86F2F">
      <w:pPr>
        <w:pStyle w:val="Obyajntext"/>
        <w:tabs>
          <w:tab w:val="left" w:pos="2280"/>
        </w:tabs>
        <w:ind w:right="-2"/>
        <w:jc w:val="both"/>
        <w:rPr>
          <w:rFonts w:ascii="Times New Roman" w:eastAsia="MS Mincho" w:hAnsi="Times New Roman"/>
          <w:i/>
          <w:sz w:val="22"/>
          <w:szCs w:val="22"/>
        </w:rPr>
      </w:pPr>
      <w:r w:rsidRPr="003C4FB4">
        <w:rPr>
          <w:rFonts w:ascii="Times New Roman" w:eastAsia="MS Mincho" w:hAnsi="Times New Roman"/>
          <w:i/>
          <w:sz w:val="22"/>
          <w:szCs w:val="22"/>
        </w:rPr>
        <w:t>Zstúpený</w:t>
      </w:r>
      <w:r w:rsidR="00A86F2F" w:rsidRPr="003C4FB4">
        <w:rPr>
          <w:rFonts w:ascii="Times New Roman" w:eastAsia="MS Mincho" w:hAnsi="Times New Roman"/>
          <w:i/>
          <w:sz w:val="22"/>
          <w:szCs w:val="22"/>
        </w:rPr>
        <w:t>:</w:t>
      </w:r>
      <w:r w:rsidR="009D1E5A" w:rsidRPr="003C4FB4">
        <w:rPr>
          <w:rFonts w:ascii="Times New Roman" w:eastAsia="MS Mincho" w:hAnsi="Times New Roman"/>
          <w:i/>
          <w:sz w:val="22"/>
          <w:szCs w:val="22"/>
        </w:rPr>
        <w:tab/>
      </w:r>
      <w:bookmarkStart w:id="0" w:name="_GoBack"/>
      <w:bookmarkEnd w:id="0"/>
    </w:p>
    <w:p w:rsidR="00A86F2F" w:rsidRPr="003C4FB4" w:rsidRDefault="00A86F2F" w:rsidP="00A86F2F">
      <w:pPr>
        <w:tabs>
          <w:tab w:val="left" w:pos="2280"/>
        </w:tabs>
        <w:ind w:right="-2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 xml:space="preserve">IČO: </w:t>
      </w:r>
      <w:r w:rsidRPr="003C4FB4">
        <w:rPr>
          <w:i/>
          <w:sz w:val="22"/>
          <w:szCs w:val="22"/>
        </w:rPr>
        <w:tab/>
      </w:r>
    </w:p>
    <w:p w:rsidR="00300BC4" w:rsidRPr="003C4FB4" w:rsidRDefault="00300BC4" w:rsidP="00BC0C1B">
      <w:pPr>
        <w:tabs>
          <w:tab w:val="left" w:pos="2280"/>
        </w:tabs>
        <w:ind w:right="-2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IČ DPH:</w:t>
      </w:r>
      <w:r w:rsidRPr="003C4FB4">
        <w:rPr>
          <w:i/>
          <w:sz w:val="22"/>
          <w:szCs w:val="22"/>
        </w:rPr>
        <w:tab/>
      </w:r>
    </w:p>
    <w:p w:rsidR="00BC0C1B" w:rsidRPr="003C4FB4" w:rsidRDefault="0012432E" w:rsidP="007836DE">
      <w:pPr>
        <w:tabs>
          <w:tab w:val="left" w:pos="2280"/>
        </w:tabs>
        <w:ind w:right="-2"/>
        <w:rPr>
          <w:rFonts w:eastAsiaTheme="minorHAnsi"/>
          <w:i/>
          <w:sz w:val="22"/>
          <w:szCs w:val="22"/>
          <w:lang w:eastAsia="en-US"/>
        </w:rPr>
      </w:pPr>
      <w:r w:rsidRPr="003C4FB4">
        <w:rPr>
          <w:rFonts w:eastAsiaTheme="minorHAnsi"/>
          <w:bCs/>
          <w:i/>
          <w:sz w:val="22"/>
          <w:szCs w:val="22"/>
          <w:lang w:eastAsia="en-US"/>
        </w:rPr>
        <w:t>Registrovaný v</w:t>
      </w:r>
      <w:r w:rsidRPr="003C4FB4">
        <w:rPr>
          <w:rFonts w:eastAsiaTheme="minorHAnsi"/>
          <w:i/>
          <w:sz w:val="22"/>
          <w:szCs w:val="22"/>
          <w:lang w:eastAsia="en-US"/>
        </w:rPr>
        <w:t xml:space="preserve">: </w:t>
      </w:r>
      <w:r w:rsidRPr="003C4FB4">
        <w:rPr>
          <w:rFonts w:eastAsiaTheme="minorHAnsi"/>
          <w:i/>
          <w:sz w:val="22"/>
          <w:szCs w:val="22"/>
          <w:lang w:eastAsia="en-US"/>
        </w:rPr>
        <w:tab/>
      </w:r>
      <w:r w:rsidR="00BC0C1B" w:rsidRPr="003C4FB4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9A1F6B" w:rsidRPr="003C4FB4" w:rsidRDefault="00BC0C1B" w:rsidP="007836DE">
      <w:pPr>
        <w:tabs>
          <w:tab w:val="left" w:pos="2280"/>
        </w:tabs>
        <w:ind w:right="-2"/>
        <w:rPr>
          <w:rFonts w:eastAsiaTheme="minorHAnsi"/>
          <w:i/>
          <w:sz w:val="22"/>
          <w:szCs w:val="22"/>
          <w:lang w:eastAsia="en-US"/>
        </w:rPr>
      </w:pPr>
      <w:r w:rsidRPr="003C4FB4">
        <w:rPr>
          <w:rFonts w:eastAsiaTheme="minorHAnsi"/>
          <w:i/>
          <w:sz w:val="22"/>
          <w:szCs w:val="22"/>
          <w:lang w:eastAsia="en-US"/>
        </w:rPr>
        <w:tab/>
      </w:r>
    </w:p>
    <w:p w:rsidR="00D67866" w:rsidRPr="003C4FB4" w:rsidRDefault="0012432E" w:rsidP="00D67866">
      <w:pPr>
        <w:pStyle w:val="DefaultParagraphFont3"/>
        <w:tabs>
          <w:tab w:val="left" w:pos="2280"/>
        </w:tabs>
        <w:ind w:left="2124" w:right="-2" w:hanging="2124"/>
        <w:rPr>
          <w:rStyle w:val="Siln"/>
          <w:rFonts w:ascii="Times New Roman" w:hAnsi="Times New Roman"/>
          <w:b w:val="0"/>
          <w:bCs w:val="0"/>
          <w:i/>
          <w:color w:val="000000"/>
          <w:sz w:val="22"/>
          <w:szCs w:val="22"/>
        </w:rPr>
      </w:pPr>
      <w:r w:rsidRPr="003C4FB4">
        <w:rPr>
          <w:rFonts w:ascii="Times New Roman" w:hAnsi="Times New Roman"/>
          <w:i/>
          <w:noProof w:val="0"/>
          <w:sz w:val="22"/>
          <w:szCs w:val="22"/>
          <w:lang w:val="sk-SK"/>
        </w:rPr>
        <w:t xml:space="preserve">Bankové spojenie: </w:t>
      </w:r>
      <w:r w:rsidRPr="003C4FB4">
        <w:rPr>
          <w:rFonts w:ascii="Times New Roman" w:hAnsi="Times New Roman"/>
          <w:i/>
          <w:noProof w:val="0"/>
          <w:sz w:val="22"/>
          <w:szCs w:val="22"/>
          <w:lang w:val="sk-SK"/>
        </w:rPr>
        <w:tab/>
      </w:r>
      <w:r w:rsidR="00D67866" w:rsidRPr="003C4FB4">
        <w:rPr>
          <w:rFonts w:ascii="Times New Roman" w:hAnsi="Times New Roman"/>
          <w:i/>
          <w:noProof w:val="0"/>
          <w:sz w:val="22"/>
          <w:szCs w:val="22"/>
          <w:lang w:val="sk-SK"/>
        </w:rPr>
        <w:t xml:space="preserve">  </w:t>
      </w:r>
      <w:r w:rsidR="002C43AF" w:rsidRPr="003C4FB4">
        <w:rPr>
          <w:rFonts w:ascii="Times New Roman" w:hAnsi="Times New Roman"/>
          <w:i/>
          <w:noProof w:val="0"/>
          <w:sz w:val="22"/>
          <w:szCs w:val="22"/>
          <w:lang w:val="sk-SK"/>
        </w:rPr>
        <w:t xml:space="preserve"> </w:t>
      </w:r>
    </w:p>
    <w:p w:rsidR="0012432E" w:rsidRPr="003C4FB4" w:rsidRDefault="0012432E" w:rsidP="00D67866">
      <w:pPr>
        <w:pStyle w:val="DefaultParagraphFont3"/>
        <w:tabs>
          <w:tab w:val="left" w:pos="2280"/>
        </w:tabs>
        <w:ind w:right="-2"/>
        <w:rPr>
          <w:b/>
          <w:i/>
          <w:sz w:val="22"/>
          <w:szCs w:val="22"/>
        </w:rPr>
      </w:pPr>
      <w:r w:rsidRPr="003C4FB4">
        <w:rPr>
          <w:i/>
          <w:sz w:val="22"/>
          <w:szCs w:val="22"/>
        </w:rPr>
        <w:t>Číslo účtu</w:t>
      </w:r>
      <w:r w:rsidR="002C43AF" w:rsidRPr="003C4FB4">
        <w:rPr>
          <w:i/>
          <w:sz w:val="22"/>
          <w:szCs w:val="22"/>
        </w:rPr>
        <w:t xml:space="preserve"> v tavre IBAN</w:t>
      </w:r>
      <w:r w:rsidRPr="003C4FB4">
        <w:rPr>
          <w:i/>
          <w:sz w:val="22"/>
          <w:szCs w:val="22"/>
        </w:rPr>
        <w:t>:</w:t>
      </w:r>
      <w:r w:rsidR="00317899" w:rsidRPr="003C4FB4">
        <w:rPr>
          <w:i/>
          <w:sz w:val="22"/>
          <w:szCs w:val="22"/>
        </w:rPr>
        <w:tab/>
      </w:r>
      <w:r w:rsidR="002C43AF" w:rsidRPr="003C4FB4">
        <w:rPr>
          <w:i/>
          <w:sz w:val="22"/>
          <w:szCs w:val="22"/>
        </w:rPr>
        <w:t xml:space="preserve"> </w:t>
      </w:r>
    </w:p>
    <w:p w:rsidR="00A86F2F" w:rsidRPr="003C4FB4" w:rsidRDefault="00A86F2F" w:rsidP="00A86F2F">
      <w:pPr>
        <w:spacing w:before="120"/>
        <w:rPr>
          <w:rStyle w:val="FontStyle20"/>
          <w:rFonts w:ascii="Times New Roman" w:hAnsi="Times New Roman" w:cs="Times New Roman"/>
          <w:i/>
          <w:sz w:val="22"/>
          <w:szCs w:val="22"/>
        </w:rPr>
      </w:pPr>
      <w:r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(ďalej len „</w:t>
      </w:r>
      <w:r w:rsidR="00CC7D05" w:rsidRPr="003C4FB4">
        <w:rPr>
          <w:rStyle w:val="FontStyle20"/>
          <w:rFonts w:ascii="Times New Roman" w:hAnsi="Times New Roman" w:cs="Times New Roman"/>
          <w:b/>
          <w:i/>
          <w:sz w:val="22"/>
          <w:szCs w:val="22"/>
        </w:rPr>
        <w:t>Poskytovateľ</w:t>
      </w:r>
      <w:r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“)</w:t>
      </w:r>
    </w:p>
    <w:p w:rsidR="00A86F2F" w:rsidRPr="003C4FB4" w:rsidRDefault="00A86F2F" w:rsidP="00A86F2F">
      <w:pPr>
        <w:jc w:val="both"/>
        <w:rPr>
          <w:i/>
          <w:sz w:val="22"/>
          <w:szCs w:val="22"/>
          <w:u w:val="single"/>
        </w:rPr>
      </w:pPr>
    </w:p>
    <w:p w:rsidR="00A86F2F" w:rsidRPr="003C4FB4" w:rsidRDefault="00CC7D05" w:rsidP="00A86F2F">
      <w:pPr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  <w:u w:val="single"/>
        </w:rPr>
        <w:t>Objednávateľ</w:t>
      </w:r>
      <w:r w:rsidR="00A86F2F" w:rsidRPr="003C4FB4">
        <w:rPr>
          <w:i/>
          <w:sz w:val="22"/>
          <w:szCs w:val="22"/>
        </w:rPr>
        <w:t xml:space="preserve">: </w:t>
      </w:r>
    </w:p>
    <w:p w:rsidR="00A86F2F" w:rsidRPr="003C4FB4" w:rsidRDefault="00A86F2F" w:rsidP="00A86F2F">
      <w:pPr>
        <w:tabs>
          <w:tab w:val="left" w:pos="2280"/>
        </w:tabs>
        <w:ind w:left="2268" w:right="-2" w:hanging="2268"/>
        <w:jc w:val="both"/>
        <w:rPr>
          <w:b/>
          <w:i/>
          <w:sz w:val="22"/>
          <w:szCs w:val="22"/>
        </w:rPr>
      </w:pPr>
      <w:r w:rsidRPr="003C4FB4">
        <w:rPr>
          <w:i/>
          <w:sz w:val="22"/>
          <w:szCs w:val="22"/>
        </w:rPr>
        <w:t>Názov:</w:t>
      </w:r>
      <w:r w:rsidR="006E4F1E" w:rsidRPr="003C4FB4">
        <w:rPr>
          <w:i/>
          <w:sz w:val="22"/>
          <w:szCs w:val="22"/>
        </w:rPr>
        <w:t xml:space="preserve">                                     Gymnázium </w:t>
      </w:r>
      <w:r w:rsidR="003C4FB4">
        <w:rPr>
          <w:i/>
          <w:sz w:val="22"/>
          <w:szCs w:val="22"/>
        </w:rPr>
        <w:t>,</w:t>
      </w:r>
      <w:r w:rsidR="006E4F1E" w:rsidRPr="003C4FB4">
        <w:rPr>
          <w:i/>
          <w:sz w:val="22"/>
          <w:szCs w:val="22"/>
        </w:rPr>
        <w:t>Šrobárova 1, Košice</w:t>
      </w:r>
      <w:r w:rsidRPr="003C4FB4">
        <w:rPr>
          <w:b/>
          <w:i/>
          <w:sz w:val="22"/>
          <w:szCs w:val="22"/>
        </w:rPr>
        <w:tab/>
      </w:r>
      <w:r w:rsidRPr="003C4FB4">
        <w:rPr>
          <w:b/>
          <w:i/>
          <w:sz w:val="22"/>
          <w:szCs w:val="22"/>
        </w:rPr>
        <w:tab/>
      </w:r>
    </w:p>
    <w:p w:rsidR="00EE0A9D" w:rsidRPr="003C4FB4" w:rsidRDefault="00A86F2F" w:rsidP="00A86F2F">
      <w:pPr>
        <w:pStyle w:val="Obyajntext"/>
        <w:tabs>
          <w:tab w:val="left" w:pos="2280"/>
        </w:tabs>
        <w:ind w:right="-2"/>
        <w:jc w:val="both"/>
        <w:rPr>
          <w:rFonts w:ascii="Times New Roman" w:eastAsia="MS Mincho" w:hAnsi="Times New Roman"/>
          <w:i/>
          <w:sz w:val="22"/>
          <w:szCs w:val="22"/>
        </w:rPr>
      </w:pPr>
      <w:r w:rsidRPr="003C4FB4">
        <w:rPr>
          <w:rFonts w:ascii="Times New Roman" w:eastAsia="MS Mincho" w:hAnsi="Times New Roman"/>
          <w:i/>
          <w:sz w:val="22"/>
          <w:szCs w:val="22"/>
        </w:rPr>
        <w:t>Sídlo:</w:t>
      </w:r>
      <w:r w:rsidRPr="003C4FB4">
        <w:rPr>
          <w:rFonts w:ascii="Times New Roman" w:eastAsia="MS Mincho" w:hAnsi="Times New Roman"/>
          <w:i/>
          <w:sz w:val="22"/>
          <w:szCs w:val="22"/>
        </w:rPr>
        <w:tab/>
      </w:r>
      <w:r w:rsidR="006E4F1E" w:rsidRPr="003C4FB4">
        <w:rPr>
          <w:rFonts w:ascii="Times New Roman" w:eastAsia="MS Mincho" w:hAnsi="Times New Roman"/>
          <w:i/>
          <w:sz w:val="22"/>
          <w:szCs w:val="22"/>
        </w:rPr>
        <w:t xml:space="preserve">       Šrobárova 1, 042 23 Košice</w:t>
      </w:r>
    </w:p>
    <w:p w:rsidR="00A86F2F" w:rsidRPr="003C4FB4" w:rsidRDefault="000C3B72" w:rsidP="00A86F2F">
      <w:pPr>
        <w:pStyle w:val="Obyajntext"/>
        <w:tabs>
          <w:tab w:val="left" w:pos="2280"/>
        </w:tabs>
        <w:ind w:right="-2"/>
        <w:jc w:val="both"/>
        <w:rPr>
          <w:rFonts w:ascii="Times New Roman" w:hAnsi="Times New Roman"/>
          <w:i/>
          <w:sz w:val="22"/>
          <w:szCs w:val="22"/>
        </w:rPr>
      </w:pPr>
      <w:r w:rsidRPr="003C4FB4">
        <w:rPr>
          <w:rFonts w:ascii="Times New Roman" w:hAnsi="Times New Roman"/>
          <w:i/>
          <w:sz w:val="22"/>
          <w:szCs w:val="22"/>
        </w:rPr>
        <w:t>Štatutárny orgán:</w:t>
      </w:r>
      <w:r w:rsidR="005A3DA6" w:rsidRPr="003C4FB4">
        <w:rPr>
          <w:rFonts w:ascii="Times New Roman" w:hAnsi="Times New Roman"/>
          <w:i/>
          <w:sz w:val="22"/>
          <w:szCs w:val="22"/>
        </w:rPr>
        <w:tab/>
      </w:r>
      <w:r w:rsidR="006E4F1E" w:rsidRPr="003C4FB4">
        <w:rPr>
          <w:rFonts w:ascii="Times New Roman" w:hAnsi="Times New Roman"/>
          <w:i/>
          <w:sz w:val="22"/>
          <w:szCs w:val="22"/>
        </w:rPr>
        <w:t xml:space="preserve">       Mgr. PaedDr. Zlatica Frankovičová – riaditeľka školy</w:t>
      </w:r>
    </w:p>
    <w:p w:rsidR="00A86F2F" w:rsidRPr="003C4FB4" w:rsidRDefault="00A86F2F" w:rsidP="00A86F2F">
      <w:pPr>
        <w:tabs>
          <w:tab w:val="left" w:pos="2280"/>
        </w:tabs>
        <w:ind w:right="-2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 xml:space="preserve">IČO: </w:t>
      </w:r>
      <w:r w:rsidRPr="003C4FB4">
        <w:rPr>
          <w:i/>
          <w:sz w:val="22"/>
          <w:szCs w:val="22"/>
        </w:rPr>
        <w:tab/>
      </w:r>
      <w:r w:rsidR="006E4F1E" w:rsidRPr="003C4FB4">
        <w:rPr>
          <w:i/>
          <w:sz w:val="22"/>
          <w:szCs w:val="22"/>
        </w:rPr>
        <w:t xml:space="preserve">       00 160 989</w:t>
      </w:r>
    </w:p>
    <w:p w:rsidR="00A86F2F" w:rsidRPr="003C4FB4" w:rsidRDefault="00A86F2F" w:rsidP="00A86F2F">
      <w:pPr>
        <w:pStyle w:val="Normlny1"/>
        <w:ind w:left="2268" w:hanging="2268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Zriaďovateľ:</w:t>
      </w:r>
      <w:r w:rsidR="005A3DA6" w:rsidRPr="003C4FB4">
        <w:rPr>
          <w:i/>
          <w:sz w:val="22"/>
          <w:szCs w:val="22"/>
        </w:rPr>
        <w:tab/>
      </w:r>
      <w:r w:rsidR="006E4F1E" w:rsidRPr="003C4FB4">
        <w:rPr>
          <w:i/>
          <w:sz w:val="22"/>
          <w:szCs w:val="22"/>
        </w:rPr>
        <w:t xml:space="preserve">       Košický samosprávny kraj</w:t>
      </w:r>
    </w:p>
    <w:p w:rsidR="0012432E" w:rsidRPr="003C4FB4" w:rsidRDefault="0012432E" w:rsidP="0012432E">
      <w:pPr>
        <w:tabs>
          <w:tab w:val="left" w:pos="2280"/>
        </w:tabs>
        <w:ind w:left="2280" w:right="-2" w:hanging="2280"/>
        <w:rPr>
          <w:i/>
          <w:sz w:val="22"/>
          <w:szCs w:val="22"/>
          <w:lang w:eastAsia="en-US"/>
        </w:rPr>
      </w:pPr>
      <w:r w:rsidRPr="003C4FB4">
        <w:rPr>
          <w:i/>
          <w:sz w:val="22"/>
          <w:szCs w:val="22"/>
        </w:rPr>
        <w:t>Bankové spojenie:</w:t>
      </w:r>
      <w:r w:rsidRPr="003C4FB4">
        <w:rPr>
          <w:i/>
          <w:sz w:val="22"/>
          <w:szCs w:val="22"/>
        </w:rPr>
        <w:tab/>
      </w:r>
      <w:r w:rsidR="006E4F1E" w:rsidRPr="003C4FB4">
        <w:rPr>
          <w:i/>
          <w:sz w:val="22"/>
          <w:szCs w:val="22"/>
        </w:rPr>
        <w:t xml:space="preserve">       Štátna pokladnica</w:t>
      </w:r>
    </w:p>
    <w:p w:rsidR="0012432E" w:rsidRPr="003C4FB4" w:rsidRDefault="0012432E" w:rsidP="0012432E">
      <w:pPr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Číslo účtu</w:t>
      </w:r>
      <w:r w:rsidR="002C43AF" w:rsidRPr="003C4FB4">
        <w:rPr>
          <w:i/>
          <w:sz w:val="22"/>
          <w:szCs w:val="22"/>
        </w:rPr>
        <w:t xml:space="preserve"> v tvare IBAN: </w:t>
      </w:r>
      <w:r w:rsidR="006E4F1E" w:rsidRPr="003C4FB4">
        <w:rPr>
          <w:i/>
          <w:sz w:val="22"/>
          <w:szCs w:val="22"/>
        </w:rPr>
        <w:t xml:space="preserve">       SK43 8180 0000 0070 0019 0547</w:t>
      </w:r>
    </w:p>
    <w:p w:rsidR="0012432E" w:rsidRPr="003C4FB4" w:rsidRDefault="0012432E" w:rsidP="00A86F2F">
      <w:pPr>
        <w:pStyle w:val="Normlny1"/>
        <w:ind w:left="2268" w:hanging="2268"/>
        <w:jc w:val="both"/>
        <w:rPr>
          <w:b/>
          <w:i/>
          <w:sz w:val="22"/>
          <w:szCs w:val="22"/>
        </w:rPr>
      </w:pPr>
    </w:p>
    <w:p w:rsidR="002947F7" w:rsidRPr="003C4FB4" w:rsidRDefault="00A86F2F" w:rsidP="00584F90">
      <w:pPr>
        <w:spacing w:before="120"/>
        <w:jc w:val="both"/>
        <w:rPr>
          <w:i/>
          <w:sz w:val="22"/>
          <w:szCs w:val="22"/>
        </w:rPr>
      </w:pPr>
      <w:r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(ďalej len „</w:t>
      </w:r>
      <w:r w:rsidR="00CC7D05" w:rsidRPr="003C4FB4">
        <w:rPr>
          <w:rStyle w:val="FontStyle20"/>
          <w:rFonts w:ascii="Times New Roman" w:hAnsi="Times New Roman" w:cs="Times New Roman"/>
          <w:b/>
          <w:i/>
          <w:sz w:val="22"/>
          <w:szCs w:val="22"/>
        </w:rPr>
        <w:t>Objednávateľ</w:t>
      </w:r>
      <w:r w:rsidR="00CC7D05"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“, Objednávateľ</w:t>
      </w:r>
      <w:r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 xml:space="preserve"> </w:t>
      </w:r>
      <w:r w:rsidR="00CC7D05"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a Poskytovateľ</w:t>
      </w:r>
      <w:r w:rsidR="000C3B72"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 xml:space="preserve"> </w:t>
      </w:r>
      <w:r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ako „</w:t>
      </w:r>
      <w:r w:rsidRPr="003C4FB4">
        <w:rPr>
          <w:rStyle w:val="FontStyle20"/>
          <w:rFonts w:ascii="Times New Roman" w:hAnsi="Times New Roman" w:cs="Times New Roman"/>
          <w:b/>
          <w:i/>
          <w:sz w:val="22"/>
          <w:szCs w:val="22"/>
        </w:rPr>
        <w:t>Zmluvné strany</w:t>
      </w:r>
      <w:r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“ a jednotlivo „</w:t>
      </w:r>
      <w:r w:rsidRPr="003C4FB4">
        <w:rPr>
          <w:rStyle w:val="FontStyle20"/>
          <w:rFonts w:ascii="Times New Roman" w:hAnsi="Times New Roman" w:cs="Times New Roman"/>
          <w:b/>
          <w:i/>
          <w:sz w:val="22"/>
          <w:szCs w:val="22"/>
        </w:rPr>
        <w:t>Zmluvná strana</w:t>
      </w:r>
      <w:r w:rsidRPr="003C4FB4">
        <w:rPr>
          <w:rStyle w:val="FontStyle20"/>
          <w:rFonts w:ascii="Times New Roman" w:hAnsi="Times New Roman" w:cs="Times New Roman"/>
          <w:i/>
          <w:sz w:val="22"/>
          <w:szCs w:val="22"/>
        </w:rPr>
        <w:t>“)</w:t>
      </w:r>
    </w:p>
    <w:p w:rsidR="00D67866" w:rsidRPr="003C4FB4" w:rsidRDefault="00D67866" w:rsidP="00A86F2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  <w:lang w:eastAsia="sk-SK"/>
        </w:rPr>
      </w:pPr>
    </w:p>
    <w:p w:rsidR="00D0187D" w:rsidRPr="003C4FB4" w:rsidRDefault="00D0187D" w:rsidP="00D0187D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  <w:lang w:eastAsia="sk-SK"/>
        </w:rPr>
      </w:pPr>
    </w:p>
    <w:p w:rsidR="00F74A50" w:rsidRPr="003C4FB4" w:rsidRDefault="00F74A50" w:rsidP="00A86F2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  <w:lang w:eastAsia="sk-SK"/>
        </w:rPr>
      </w:pPr>
    </w:p>
    <w:p w:rsidR="00A86F2F" w:rsidRPr="003C4FB4" w:rsidRDefault="00A86F2F" w:rsidP="00A86F2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  <w:lang w:eastAsia="sk-SK"/>
        </w:rPr>
      </w:pPr>
      <w:r w:rsidRPr="003C4FB4">
        <w:rPr>
          <w:b/>
          <w:bCs/>
          <w:i/>
          <w:color w:val="000000"/>
          <w:sz w:val="22"/>
          <w:szCs w:val="22"/>
          <w:lang w:eastAsia="sk-SK"/>
        </w:rPr>
        <w:t xml:space="preserve">Preambula </w:t>
      </w:r>
    </w:p>
    <w:p w:rsidR="000C3B72" w:rsidRPr="003C4FB4" w:rsidRDefault="000C3B72" w:rsidP="00A86F2F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  <w:lang w:eastAsia="sk-SK"/>
        </w:rPr>
      </w:pPr>
    </w:p>
    <w:p w:rsidR="007836DE" w:rsidRPr="003C4FB4" w:rsidRDefault="00A86F2F" w:rsidP="004607AE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eastAsia="sk-SK"/>
        </w:rPr>
      </w:pPr>
      <w:r w:rsidRPr="003C4FB4">
        <w:rPr>
          <w:i/>
          <w:color w:val="000000"/>
          <w:sz w:val="22"/>
          <w:szCs w:val="22"/>
          <w:lang w:eastAsia="sk-SK"/>
        </w:rPr>
        <w:t>Zmluv</w:t>
      </w:r>
      <w:r w:rsidR="00F52094" w:rsidRPr="003C4FB4">
        <w:rPr>
          <w:i/>
          <w:color w:val="000000"/>
          <w:sz w:val="22"/>
          <w:szCs w:val="22"/>
          <w:lang w:eastAsia="sk-SK"/>
        </w:rPr>
        <w:t>né strany uzatvárajú túto Z</w:t>
      </w:r>
      <w:r w:rsidR="00CC7D05" w:rsidRPr="003C4FB4">
        <w:rPr>
          <w:i/>
          <w:color w:val="000000"/>
          <w:sz w:val="22"/>
          <w:szCs w:val="22"/>
          <w:lang w:eastAsia="sk-SK"/>
        </w:rPr>
        <w:t>mluvu</w:t>
      </w:r>
      <w:r w:rsidRPr="003C4FB4">
        <w:rPr>
          <w:i/>
          <w:color w:val="000000"/>
          <w:sz w:val="22"/>
          <w:szCs w:val="22"/>
          <w:lang w:eastAsia="sk-SK"/>
        </w:rPr>
        <w:t xml:space="preserve"> ako výsledok postupu verejné</w:t>
      </w:r>
      <w:r w:rsidR="00F52094" w:rsidRPr="003C4FB4">
        <w:rPr>
          <w:i/>
          <w:color w:val="000000"/>
          <w:sz w:val="22"/>
          <w:szCs w:val="22"/>
          <w:lang w:eastAsia="sk-SK"/>
        </w:rPr>
        <w:t>ho obstarávateľa (v tejto Z</w:t>
      </w:r>
      <w:r w:rsidR="00CC7D05" w:rsidRPr="003C4FB4">
        <w:rPr>
          <w:i/>
          <w:color w:val="000000"/>
          <w:sz w:val="22"/>
          <w:szCs w:val="22"/>
          <w:lang w:eastAsia="sk-SK"/>
        </w:rPr>
        <w:t xml:space="preserve">mluve uvedeného ako </w:t>
      </w:r>
      <w:r w:rsidR="00FD25AA" w:rsidRPr="003C4FB4">
        <w:rPr>
          <w:i/>
          <w:color w:val="000000"/>
          <w:sz w:val="22"/>
          <w:szCs w:val="22"/>
          <w:lang w:eastAsia="sk-SK"/>
        </w:rPr>
        <w:t>O</w:t>
      </w:r>
      <w:r w:rsidR="00CC7D05" w:rsidRPr="003C4FB4">
        <w:rPr>
          <w:i/>
          <w:color w:val="000000"/>
          <w:sz w:val="22"/>
          <w:szCs w:val="22"/>
          <w:lang w:eastAsia="sk-SK"/>
        </w:rPr>
        <w:t>bjednávateľ</w:t>
      </w:r>
      <w:r w:rsidRPr="003C4FB4">
        <w:rPr>
          <w:i/>
          <w:color w:val="000000"/>
          <w:sz w:val="22"/>
          <w:szCs w:val="22"/>
          <w:lang w:eastAsia="sk-SK"/>
        </w:rPr>
        <w:t>) pri aplikovaní postupu verejného obstarávania zadávaného v zmysle zák</w:t>
      </w:r>
      <w:r w:rsidR="000C3B72" w:rsidRPr="003C4FB4">
        <w:rPr>
          <w:i/>
          <w:color w:val="000000"/>
          <w:sz w:val="22"/>
          <w:szCs w:val="22"/>
          <w:lang w:eastAsia="sk-SK"/>
        </w:rPr>
        <w:t>ona</w:t>
      </w:r>
      <w:r w:rsidRPr="003C4FB4">
        <w:rPr>
          <w:i/>
          <w:color w:val="000000"/>
          <w:sz w:val="22"/>
          <w:szCs w:val="22"/>
          <w:lang w:eastAsia="sk-SK"/>
        </w:rPr>
        <w:t xml:space="preserve"> č. </w:t>
      </w:r>
      <w:r w:rsidR="00D0187D" w:rsidRPr="003C4FB4">
        <w:rPr>
          <w:i/>
          <w:color w:val="000000"/>
          <w:sz w:val="22"/>
          <w:szCs w:val="22"/>
          <w:lang w:eastAsia="sk-SK"/>
        </w:rPr>
        <w:t xml:space="preserve">č. 343/2015 Z. z. o verejnom obstarávaní a o zmene a doplnení niektorých zákonov v znení neskorších predpisov </w:t>
      </w:r>
    </w:p>
    <w:p w:rsidR="007836DE" w:rsidRPr="003C4FB4" w:rsidRDefault="007836DE" w:rsidP="006E57C3">
      <w:pPr>
        <w:rPr>
          <w:b/>
          <w:i/>
          <w:sz w:val="22"/>
          <w:szCs w:val="22"/>
        </w:rPr>
      </w:pPr>
    </w:p>
    <w:p w:rsidR="00DC7CE8" w:rsidRPr="003C4FB4" w:rsidRDefault="00DC7CE8" w:rsidP="009B6C80">
      <w:pPr>
        <w:ind w:left="284"/>
        <w:jc w:val="center"/>
        <w:rPr>
          <w:b/>
          <w:i/>
          <w:sz w:val="22"/>
          <w:szCs w:val="22"/>
        </w:rPr>
      </w:pPr>
    </w:p>
    <w:p w:rsidR="00DC7CE8" w:rsidRPr="003C4FB4" w:rsidRDefault="00DC7CE8" w:rsidP="009B6C80">
      <w:pPr>
        <w:ind w:left="284"/>
        <w:jc w:val="center"/>
        <w:rPr>
          <w:b/>
          <w:i/>
          <w:sz w:val="22"/>
          <w:szCs w:val="22"/>
        </w:rPr>
      </w:pPr>
    </w:p>
    <w:p w:rsidR="00A86F2F" w:rsidRPr="003C4FB4" w:rsidRDefault="00A86F2F" w:rsidP="009B6C80">
      <w:pPr>
        <w:ind w:left="284"/>
        <w:jc w:val="center"/>
        <w:rPr>
          <w:b/>
          <w:i/>
          <w:sz w:val="22"/>
          <w:szCs w:val="22"/>
        </w:rPr>
      </w:pPr>
      <w:r w:rsidRPr="003C4FB4">
        <w:rPr>
          <w:b/>
          <w:i/>
          <w:sz w:val="22"/>
          <w:szCs w:val="22"/>
        </w:rPr>
        <w:t>Článok I</w:t>
      </w:r>
    </w:p>
    <w:p w:rsidR="00A86F2F" w:rsidRPr="003C4FB4" w:rsidRDefault="00CC7D05" w:rsidP="009B6C80">
      <w:pPr>
        <w:pStyle w:val="Nadpis3"/>
        <w:tabs>
          <w:tab w:val="left" w:pos="0"/>
          <w:tab w:val="left" w:pos="142"/>
        </w:tabs>
        <w:spacing w:before="0" w:after="120"/>
        <w:ind w:left="284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C4FB4">
        <w:rPr>
          <w:rFonts w:ascii="Times New Roman" w:hAnsi="Times New Roman" w:cs="Times New Roman"/>
          <w:i/>
          <w:color w:val="auto"/>
          <w:sz w:val="22"/>
          <w:szCs w:val="22"/>
        </w:rPr>
        <w:t>Predmet Zmluvy</w:t>
      </w:r>
    </w:p>
    <w:p w:rsidR="008B52B1" w:rsidRPr="003C4FB4" w:rsidRDefault="008B52B1" w:rsidP="008B52B1">
      <w:pPr>
        <w:rPr>
          <w:i/>
        </w:rPr>
      </w:pPr>
    </w:p>
    <w:p w:rsidR="00245EC4" w:rsidRPr="003C4FB4" w:rsidRDefault="00A86F2F" w:rsidP="003C4FB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Predmetom</w:t>
      </w:r>
      <w:r w:rsidR="003C4FB4">
        <w:rPr>
          <w:i/>
          <w:sz w:val="22"/>
          <w:szCs w:val="22"/>
        </w:rPr>
        <w:t xml:space="preserve">  </w:t>
      </w:r>
      <w:r w:rsidRPr="003C4FB4">
        <w:rPr>
          <w:i/>
          <w:sz w:val="22"/>
          <w:szCs w:val="22"/>
        </w:rPr>
        <w:t xml:space="preserve"> plnenia</w:t>
      </w:r>
      <w:r w:rsidR="003C4FB4">
        <w:rPr>
          <w:i/>
          <w:sz w:val="22"/>
          <w:szCs w:val="22"/>
        </w:rPr>
        <w:t xml:space="preserve">  </w:t>
      </w:r>
      <w:r w:rsidRPr="003C4FB4">
        <w:rPr>
          <w:i/>
          <w:sz w:val="22"/>
          <w:szCs w:val="22"/>
        </w:rPr>
        <w:t xml:space="preserve"> </w:t>
      </w:r>
      <w:r w:rsidR="008B052B" w:rsidRPr="003C4FB4">
        <w:rPr>
          <w:i/>
          <w:sz w:val="22"/>
          <w:szCs w:val="22"/>
        </w:rPr>
        <w:t>tejto</w:t>
      </w:r>
      <w:r w:rsidR="003C4FB4">
        <w:rPr>
          <w:i/>
          <w:sz w:val="22"/>
          <w:szCs w:val="22"/>
        </w:rPr>
        <w:t xml:space="preserve">  </w:t>
      </w:r>
      <w:r w:rsidR="008B052B" w:rsidRPr="003C4FB4">
        <w:rPr>
          <w:i/>
          <w:sz w:val="22"/>
          <w:szCs w:val="22"/>
        </w:rPr>
        <w:t xml:space="preserve"> Z</w:t>
      </w:r>
      <w:r w:rsidR="00CC7D05" w:rsidRPr="003C4FB4">
        <w:rPr>
          <w:i/>
          <w:sz w:val="22"/>
          <w:szCs w:val="22"/>
        </w:rPr>
        <w:t>mluvy</w:t>
      </w:r>
      <w:r w:rsidR="003C4FB4">
        <w:rPr>
          <w:i/>
          <w:sz w:val="22"/>
          <w:szCs w:val="22"/>
        </w:rPr>
        <w:t xml:space="preserve">  </w:t>
      </w:r>
      <w:r w:rsidR="00CC7D05" w:rsidRPr="003C4FB4">
        <w:rPr>
          <w:i/>
          <w:sz w:val="22"/>
          <w:szCs w:val="22"/>
        </w:rPr>
        <w:t xml:space="preserve"> </w:t>
      </w:r>
      <w:r w:rsidRPr="003C4FB4">
        <w:rPr>
          <w:i/>
          <w:sz w:val="22"/>
          <w:szCs w:val="22"/>
        </w:rPr>
        <w:t>je</w:t>
      </w:r>
      <w:r w:rsidR="003C4FB4">
        <w:rPr>
          <w:i/>
          <w:sz w:val="22"/>
          <w:szCs w:val="22"/>
        </w:rPr>
        <w:t xml:space="preserve">  </w:t>
      </w:r>
      <w:r w:rsidRPr="003C4FB4">
        <w:rPr>
          <w:i/>
          <w:sz w:val="22"/>
          <w:szCs w:val="22"/>
        </w:rPr>
        <w:t xml:space="preserve"> </w:t>
      </w:r>
      <w:r w:rsidR="00CC7D05" w:rsidRPr="003C4FB4">
        <w:rPr>
          <w:i/>
          <w:sz w:val="22"/>
          <w:szCs w:val="22"/>
        </w:rPr>
        <w:t>záväzo</w:t>
      </w:r>
      <w:r w:rsidR="001F4B9A" w:rsidRPr="003C4FB4">
        <w:rPr>
          <w:i/>
          <w:sz w:val="22"/>
          <w:szCs w:val="22"/>
        </w:rPr>
        <w:t>k</w:t>
      </w:r>
      <w:r w:rsidR="003C4FB4">
        <w:rPr>
          <w:i/>
          <w:sz w:val="22"/>
          <w:szCs w:val="22"/>
        </w:rPr>
        <w:t xml:space="preserve">  </w:t>
      </w:r>
      <w:r w:rsidR="001F4B9A" w:rsidRPr="003C4FB4">
        <w:rPr>
          <w:i/>
          <w:sz w:val="22"/>
          <w:szCs w:val="22"/>
        </w:rPr>
        <w:t xml:space="preserve"> Poskytovateľa</w:t>
      </w:r>
      <w:r w:rsidR="003C4FB4">
        <w:rPr>
          <w:i/>
          <w:sz w:val="22"/>
          <w:szCs w:val="22"/>
        </w:rPr>
        <w:t xml:space="preserve">  </w:t>
      </w:r>
      <w:r w:rsidR="001F4B9A" w:rsidRPr="003C4FB4">
        <w:rPr>
          <w:i/>
          <w:sz w:val="22"/>
          <w:szCs w:val="22"/>
        </w:rPr>
        <w:t xml:space="preserve"> zabezpečiť pre O</w:t>
      </w:r>
      <w:r w:rsidR="003114E9" w:rsidRPr="003C4FB4">
        <w:rPr>
          <w:i/>
          <w:sz w:val="22"/>
          <w:szCs w:val="22"/>
        </w:rPr>
        <w:t>bjednávateľa</w:t>
      </w:r>
      <w:r w:rsidR="009B6C80" w:rsidRPr="003C4FB4">
        <w:rPr>
          <w:i/>
          <w:sz w:val="22"/>
          <w:szCs w:val="22"/>
        </w:rPr>
        <w:t xml:space="preserve"> </w:t>
      </w:r>
      <w:r w:rsidR="003C4FB4">
        <w:rPr>
          <w:i/>
          <w:sz w:val="22"/>
          <w:szCs w:val="22"/>
        </w:rPr>
        <w:t>lyžiarsky výcvik</w:t>
      </w:r>
      <w:r w:rsidR="00C449D1" w:rsidRPr="003C4FB4">
        <w:rPr>
          <w:i/>
          <w:sz w:val="22"/>
          <w:szCs w:val="22"/>
        </w:rPr>
        <w:t xml:space="preserve"> </w:t>
      </w:r>
      <w:r w:rsidR="004213E8" w:rsidRPr="003C4FB4">
        <w:rPr>
          <w:i/>
          <w:sz w:val="22"/>
          <w:szCs w:val="22"/>
        </w:rPr>
        <w:t> </w:t>
      </w:r>
      <w:r w:rsidR="00C449D1" w:rsidRPr="003C4FB4">
        <w:rPr>
          <w:i/>
          <w:sz w:val="22"/>
          <w:szCs w:val="22"/>
        </w:rPr>
        <w:t xml:space="preserve">pre žiakov </w:t>
      </w:r>
      <w:r w:rsidR="006E4F1E" w:rsidRPr="003C4FB4">
        <w:rPr>
          <w:i/>
          <w:sz w:val="22"/>
          <w:szCs w:val="22"/>
        </w:rPr>
        <w:t xml:space="preserve">, </w:t>
      </w:r>
      <w:r w:rsidR="00EB2659" w:rsidRPr="003C4FB4">
        <w:rPr>
          <w:i/>
          <w:sz w:val="22"/>
          <w:szCs w:val="22"/>
        </w:rPr>
        <w:t> pedagogický dozor</w:t>
      </w:r>
      <w:r w:rsidR="006E4F1E" w:rsidRPr="003C4FB4">
        <w:rPr>
          <w:i/>
          <w:sz w:val="22"/>
          <w:szCs w:val="22"/>
        </w:rPr>
        <w:t xml:space="preserve"> a zdravotník</w:t>
      </w:r>
      <w:r w:rsidR="003C4FB4">
        <w:rPr>
          <w:i/>
          <w:sz w:val="22"/>
          <w:szCs w:val="22"/>
        </w:rPr>
        <w:t>ov</w:t>
      </w:r>
      <w:r w:rsidR="00EB2659" w:rsidRPr="003C4FB4">
        <w:rPr>
          <w:i/>
          <w:sz w:val="22"/>
          <w:szCs w:val="22"/>
        </w:rPr>
        <w:t xml:space="preserve"> </w:t>
      </w:r>
      <w:r w:rsidR="006E4F1E" w:rsidRPr="003C4FB4">
        <w:rPr>
          <w:i/>
          <w:sz w:val="22"/>
          <w:szCs w:val="22"/>
        </w:rPr>
        <w:t>Gymnázia</w:t>
      </w:r>
      <w:r w:rsidR="003C4FB4">
        <w:rPr>
          <w:i/>
          <w:sz w:val="22"/>
          <w:szCs w:val="22"/>
        </w:rPr>
        <w:t>,</w:t>
      </w:r>
      <w:r w:rsidR="006E4F1E" w:rsidRPr="003C4FB4">
        <w:rPr>
          <w:i/>
          <w:sz w:val="22"/>
          <w:szCs w:val="22"/>
        </w:rPr>
        <w:t xml:space="preserve"> Šrobárova 1 Košice</w:t>
      </w:r>
      <w:r w:rsidR="003C4FB4">
        <w:rPr>
          <w:i/>
          <w:sz w:val="22"/>
          <w:szCs w:val="22"/>
        </w:rPr>
        <w:t xml:space="preserve">. </w:t>
      </w:r>
      <w:r w:rsidR="006E4F1E" w:rsidRPr="003C4FB4">
        <w:rPr>
          <w:i/>
          <w:sz w:val="22"/>
          <w:szCs w:val="22"/>
        </w:rPr>
        <w:t xml:space="preserve"> </w:t>
      </w:r>
      <w:r w:rsidR="002C43AF" w:rsidRPr="003C4FB4">
        <w:rPr>
          <w:i/>
          <w:sz w:val="22"/>
          <w:szCs w:val="22"/>
        </w:rPr>
        <w:t>Špecifikác</w:t>
      </w:r>
      <w:r w:rsidR="008B52B1" w:rsidRPr="003C4FB4">
        <w:rPr>
          <w:i/>
          <w:sz w:val="22"/>
          <w:szCs w:val="22"/>
        </w:rPr>
        <w:t>ia predmetu Zmluvy tvorí prílohu</w:t>
      </w:r>
      <w:r w:rsidR="002C43AF" w:rsidRPr="003C4FB4">
        <w:rPr>
          <w:i/>
          <w:sz w:val="22"/>
          <w:szCs w:val="22"/>
        </w:rPr>
        <w:t xml:space="preserve"> </w:t>
      </w:r>
      <w:r w:rsidR="008B52B1" w:rsidRPr="003C4FB4">
        <w:rPr>
          <w:i/>
          <w:sz w:val="22"/>
          <w:szCs w:val="22"/>
        </w:rPr>
        <w:t>č.</w:t>
      </w:r>
      <w:r w:rsidR="002C43AF" w:rsidRPr="003C4FB4">
        <w:rPr>
          <w:i/>
          <w:sz w:val="22"/>
          <w:szCs w:val="22"/>
        </w:rPr>
        <w:t>1 predmetnej zmluvy</w:t>
      </w:r>
      <w:r w:rsidR="00B83631" w:rsidRPr="003C4FB4">
        <w:rPr>
          <w:i/>
          <w:sz w:val="22"/>
          <w:szCs w:val="22"/>
        </w:rPr>
        <w:t xml:space="preserve"> (Špecifikácia – Lyžiarsky </w:t>
      </w:r>
      <w:r w:rsidR="003C4FB4">
        <w:rPr>
          <w:i/>
          <w:sz w:val="22"/>
          <w:szCs w:val="22"/>
        </w:rPr>
        <w:t xml:space="preserve">výcvik </w:t>
      </w:r>
      <w:r w:rsidR="006E4F1E" w:rsidRPr="003C4FB4">
        <w:rPr>
          <w:i/>
          <w:sz w:val="22"/>
          <w:szCs w:val="22"/>
        </w:rPr>
        <w:t>202</w:t>
      </w:r>
      <w:r w:rsidR="003C4FB4">
        <w:rPr>
          <w:i/>
          <w:sz w:val="22"/>
          <w:szCs w:val="22"/>
        </w:rPr>
        <w:t>2</w:t>
      </w:r>
      <w:r w:rsidR="00B83631" w:rsidRPr="003C4FB4">
        <w:rPr>
          <w:i/>
          <w:sz w:val="22"/>
          <w:szCs w:val="22"/>
        </w:rPr>
        <w:t>)</w:t>
      </w:r>
      <w:r w:rsidR="004607AE" w:rsidRPr="003C4FB4">
        <w:rPr>
          <w:i/>
          <w:sz w:val="22"/>
          <w:szCs w:val="22"/>
        </w:rPr>
        <w:t>.</w:t>
      </w:r>
    </w:p>
    <w:p w:rsidR="00776D96" w:rsidRPr="003C4FB4" w:rsidRDefault="00776D96" w:rsidP="008B52B1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395BAC" w:rsidRPr="003C4FB4" w:rsidRDefault="00395BAC" w:rsidP="009B6C80">
      <w:pPr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eastAsia="sk-SK"/>
        </w:rPr>
      </w:pPr>
    </w:p>
    <w:p w:rsidR="00747B62" w:rsidRPr="003C4FB4" w:rsidRDefault="00747B62" w:rsidP="009B6C80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3C4FB4">
        <w:rPr>
          <w:b/>
          <w:i/>
          <w:sz w:val="22"/>
          <w:szCs w:val="22"/>
        </w:rPr>
        <w:t>Článok II</w:t>
      </w:r>
    </w:p>
    <w:p w:rsidR="00747B62" w:rsidRPr="003C4FB4" w:rsidRDefault="00747B62" w:rsidP="009B6C80">
      <w:pPr>
        <w:tabs>
          <w:tab w:val="left" w:pos="0"/>
        </w:tabs>
        <w:jc w:val="center"/>
        <w:rPr>
          <w:rStyle w:val="FontStyle18"/>
          <w:rFonts w:ascii="Times New Roman" w:hAnsi="Times New Roman" w:cs="Times New Roman"/>
          <w:i/>
          <w:sz w:val="22"/>
          <w:szCs w:val="22"/>
        </w:rPr>
      </w:pPr>
      <w:r w:rsidRPr="003C4FB4">
        <w:rPr>
          <w:rStyle w:val="FontStyle18"/>
          <w:rFonts w:ascii="Times New Roman" w:hAnsi="Times New Roman" w:cs="Times New Roman"/>
          <w:i/>
          <w:sz w:val="22"/>
          <w:szCs w:val="22"/>
        </w:rPr>
        <w:t>Cena a platobné podmienky</w:t>
      </w:r>
    </w:p>
    <w:p w:rsidR="00A94528" w:rsidRPr="003C4FB4" w:rsidRDefault="00A94528" w:rsidP="00EF7E30">
      <w:pPr>
        <w:tabs>
          <w:tab w:val="left" w:pos="0"/>
        </w:tabs>
        <w:spacing w:line="276" w:lineRule="auto"/>
        <w:jc w:val="center"/>
        <w:rPr>
          <w:rStyle w:val="FontStyle18"/>
          <w:rFonts w:ascii="Times New Roman" w:hAnsi="Times New Roman" w:cs="Times New Roman"/>
          <w:i/>
          <w:sz w:val="22"/>
          <w:szCs w:val="22"/>
        </w:rPr>
      </w:pPr>
    </w:p>
    <w:p w:rsidR="006E57C3" w:rsidRPr="003C4FB4" w:rsidRDefault="008B052B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lang w:eastAsia="sk-SK"/>
        </w:rPr>
      </w:pPr>
      <w:r w:rsidRPr="003C4FB4">
        <w:rPr>
          <w:rFonts w:ascii="Times New Roman" w:hAnsi="Times New Roman"/>
          <w:i/>
        </w:rPr>
        <w:t>Cena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 za 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predmet </w:t>
      </w:r>
      <w:r w:rsidR="006E4F1E" w:rsidRPr="003C4FB4">
        <w:rPr>
          <w:rFonts w:ascii="Times New Roman" w:hAnsi="Times New Roman"/>
          <w:i/>
        </w:rPr>
        <w:t xml:space="preserve">   </w:t>
      </w:r>
      <w:r w:rsidRPr="003C4FB4">
        <w:rPr>
          <w:rFonts w:ascii="Times New Roman" w:hAnsi="Times New Roman"/>
          <w:i/>
        </w:rPr>
        <w:t>Z</w:t>
      </w:r>
      <w:r w:rsidR="00DB302C" w:rsidRPr="003C4FB4">
        <w:rPr>
          <w:rFonts w:ascii="Times New Roman" w:hAnsi="Times New Roman"/>
          <w:i/>
        </w:rPr>
        <w:t xml:space="preserve">mluvy je v súlade so zákonom č. 18/1996 Z. z. o cenách v znení neskorších </w:t>
      </w:r>
      <w:r w:rsidR="009B6C80" w:rsidRPr="003C4FB4">
        <w:rPr>
          <w:rFonts w:ascii="Times New Roman" w:hAnsi="Times New Roman"/>
          <w:i/>
        </w:rPr>
        <w:t xml:space="preserve">  </w:t>
      </w:r>
    </w:p>
    <w:p w:rsidR="008B52B1" w:rsidRPr="003C4FB4" w:rsidRDefault="00EF7E30" w:rsidP="006E4F1E">
      <w:pPr>
        <w:pStyle w:val="Odsekzoznamu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 xml:space="preserve">   </w:t>
      </w:r>
      <w:r w:rsidR="00E16575" w:rsidRPr="003C4FB4">
        <w:rPr>
          <w:rFonts w:ascii="Times New Roman" w:hAnsi="Times New Roman"/>
          <w:i/>
        </w:rPr>
        <w:t xml:space="preserve"> </w:t>
      </w:r>
      <w:r w:rsidRPr="003C4FB4">
        <w:rPr>
          <w:rFonts w:ascii="Times New Roman" w:hAnsi="Times New Roman"/>
          <w:i/>
        </w:rPr>
        <w:t xml:space="preserve">   </w:t>
      </w:r>
      <w:r w:rsidR="00DB302C" w:rsidRPr="003C4FB4">
        <w:rPr>
          <w:rFonts w:ascii="Times New Roman" w:hAnsi="Times New Roman"/>
          <w:i/>
        </w:rPr>
        <w:t>predpiso</w:t>
      </w:r>
      <w:r w:rsidR="006E57C3" w:rsidRPr="003C4FB4">
        <w:rPr>
          <w:rFonts w:ascii="Times New Roman" w:hAnsi="Times New Roman"/>
          <w:i/>
        </w:rPr>
        <w:t>v a jeho vykonávacích predpisov.</w:t>
      </w:r>
    </w:p>
    <w:p w:rsidR="006E57C3" w:rsidRPr="003C4FB4" w:rsidRDefault="006E57C3" w:rsidP="006E4F1E">
      <w:pPr>
        <w:pStyle w:val="Odsekzoznamu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 xml:space="preserve">Zmluvné strany dohodli cenu za poskytované služby podľa čl. I. tejto Zmluvy vo výške </w:t>
      </w:r>
      <w:r w:rsidR="006E4F1E" w:rsidRPr="003C4FB4">
        <w:rPr>
          <w:rFonts w:ascii="Times New Roman" w:hAnsi="Times New Roman"/>
          <w:i/>
        </w:rPr>
        <w:t>...............</w:t>
      </w:r>
      <w:r w:rsidRPr="003C4FB4">
        <w:rPr>
          <w:rFonts w:ascii="Times New Roman" w:hAnsi="Times New Roman"/>
          <w:i/>
        </w:rPr>
        <w:t xml:space="preserve"> </w:t>
      </w:r>
    </w:p>
    <w:p w:rsidR="008B52B1" w:rsidRPr="003C4FB4" w:rsidRDefault="006E57C3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>EUR s DPH (slovom:</w:t>
      </w:r>
      <w:r w:rsidR="00EB2659" w:rsidRPr="003C4FB4">
        <w:rPr>
          <w:rFonts w:ascii="Times New Roman" w:hAnsi="Times New Roman"/>
          <w:i/>
        </w:rPr>
        <w:t xml:space="preserve"> </w:t>
      </w:r>
      <w:r w:rsidR="006E4F1E" w:rsidRPr="003C4FB4">
        <w:rPr>
          <w:rFonts w:ascii="Times New Roman" w:hAnsi="Times New Roman"/>
          <w:i/>
        </w:rPr>
        <w:t>.......</w:t>
      </w:r>
      <w:r w:rsidR="00EB2659" w:rsidRPr="003C4FB4">
        <w:rPr>
          <w:rFonts w:ascii="Times New Roman" w:hAnsi="Times New Roman"/>
          <w:i/>
        </w:rPr>
        <w:t xml:space="preserve"> Eur) za jedného žiaka a 0,00 EUR s DPH (slovom: nula Eur)  za jeden pedagogický dozor</w:t>
      </w:r>
      <w:r w:rsidR="006E4F1E" w:rsidRPr="003C4FB4">
        <w:rPr>
          <w:rFonts w:ascii="Times New Roman" w:hAnsi="Times New Roman"/>
          <w:i/>
        </w:rPr>
        <w:t xml:space="preserve"> a zdravotníka</w:t>
      </w:r>
      <w:r w:rsidR="00EB2659" w:rsidRPr="003C4FB4">
        <w:rPr>
          <w:rFonts w:ascii="Times New Roman" w:hAnsi="Times New Roman"/>
          <w:i/>
        </w:rPr>
        <w:t xml:space="preserve">, ktorý sa lyžiarskeho kurzu skutočne zúčastnia. </w:t>
      </w:r>
      <w:r w:rsidR="008B52B1" w:rsidRPr="003C4FB4">
        <w:rPr>
          <w:rFonts w:ascii="Times New Roman" w:hAnsi="Times New Roman"/>
          <w:i/>
        </w:rPr>
        <w:t>Pre Poskytovateľa je dohodnutá cena záväzná a zaväzuje sa ju dodržať.</w:t>
      </w:r>
    </w:p>
    <w:p w:rsidR="00EF7E30" w:rsidRPr="003C4FB4" w:rsidRDefault="006E57C3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 xml:space="preserve">Objednávateľ 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uhradí 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dohodnutú 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cenu 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na 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>účet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 Poskytovateľa</w:t>
      </w:r>
      <w:r w:rsidR="006E4F1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 na základe faktúry vystavenej </w:t>
      </w:r>
      <w:r w:rsidR="00EF7E30" w:rsidRPr="003C4FB4">
        <w:rPr>
          <w:rFonts w:ascii="Times New Roman" w:hAnsi="Times New Roman"/>
          <w:i/>
        </w:rPr>
        <w:t xml:space="preserve">  </w:t>
      </w:r>
    </w:p>
    <w:p w:rsidR="006E57C3" w:rsidRPr="003C4FB4" w:rsidRDefault="006E57C3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 xml:space="preserve">Poskytovateľom. </w:t>
      </w:r>
      <w:r w:rsidR="00E53785" w:rsidRPr="003C4FB4">
        <w:rPr>
          <w:rFonts w:ascii="Times New Roman" w:hAnsi="Times New Roman"/>
          <w:i/>
        </w:rPr>
        <w:t xml:space="preserve"> Fakturovaná suma</w:t>
      </w:r>
      <w:r w:rsidR="00514A6B" w:rsidRPr="003C4FB4">
        <w:rPr>
          <w:rFonts w:ascii="Times New Roman" w:hAnsi="Times New Roman"/>
          <w:i/>
        </w:rPr>
        <w:t xml:space="preserve"> bude určená ako súčin počtu žiakov skutočne </w:t>
      </w:r>
      <w:r w:rsidR="00E16575" w:rsidRPr="003C4FB4">
        <w:rPr>
          <w:rFonts w:ascii="Times New Roman" w:hAnsi="Times New Roman"/>
          <w:i/>
        </w:rPr>
        <w:t>z</w:t>
      </w:r>
      <w:r w:rsidR="00514A6B" w:rsidRPr="003C4FB4">
        <w:rPr>
          <w:rFonts w:ascii="Times New Roman" w:hAnsi="Times New Roman"/>
          <w:i/>
        </w:rPr>
        <w:t>účastn</w:t>
      </w:r>
      <w:r w:rsidR="00E16575" w:rsidRPr="003C4FB4">
        <w:rPr>
          <w:rFonts w:ascii="Times New Roman" w:hAnsi="Times New Roman"/>
          <w:i/>
        </w:rPr>
        <w:t>en</w:t>
      </w:r>
      <w:r w:rsidR="00514A6B" w:rsidRPr="003C4FB4">
        <w:rPr>
          <w:rFonts w:ascii="Times New Roman" w:hAnsi="Times New Roman"/>
          <w:i/>
        </w:rPr>
        <w:t>ých na lyžia</w:t>
      </w:r>
      <w:r w:rsidR="00EF7E30" w:rsidRPr="003C4FB4">
        <w:rPr>
          <w:rFonts w:ascii="Times New Roman" w:hAnsi="Times New Roman"/>
          <w:i/>
        </w:rPr>
        <w:t>r</w:t>
      </w:r>
      <w:r w:rsidR="00E16575" w:rsidRPr="003C4FB4">
        <w:rPr>
          <w:rFonts w:ascii="Times New Roman" w:hAnsi="Times New Roman"/>
          <w:i/>
        </w:rPr>
        <w:t>skom kurze a jednotkovou cenou z</w:t>
      </w:r>
      <w:r w:rsidR="00EF7E30" w:rsidRPr="003C4FB4">
        <w:rPr>
          <w:rFonts w:ascii="Times New Roman" w:hAnsi="Times New Roman"/>
          <w:i/>
        </w:rPr>
        <w:t>a žiaka.</w:t>
      </w:r>
      <w:r w:rsidR="00514A6B" w:rsidRPr="003C4FB4">
        <w:rPr>
          <w:rFonts w:ascii="Times New Roman" w:hAnsi="Times New Roman"/>
          <w:i/>
        </w:rPr>
        <w:t xml:space="preserve"> Poskytovateľ vystaví faktúru za každý turnus samostatne.</w:t>
      </w:r>
    </w:p>
    <w:p w:rsidR="00EF7E30" w:rsidRPr="003C4FB4" w:rsidRDefault="00E53785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>Faktúra</w:t>
      </w:r>
      <w:r w:rsidR="006E57C3" w:rsidRPr="003C4FB4">
        <w:rPr>
          <w:rFonts w:ascii="Times New Roman" w:hAnsi="Times New Roman"/>
          <w:i/>
        </w:rPr>
        <w:t xml:space="preserve"> </w:t>
      </w:r>
      <w:r w:rsidR="006E4F1E" w:rsidRPr="003C4FB4">
        <w:rPr>
          <w:rFonts w:ascii="Times New Roman" w:hAnsi="Times New Roman"/>
          <w:i/>
        </w:rPr>
        <w:t xml:space="preserve">  </w:t>
      </w:r>
      <w:r w:rsidR="006E57C3" w:rsidRPr="003C4FB4">
        <w:rPr>
          <w:rFonts w:ascii="Times New Roman" w:hAnsi="Times New Roman"/>
          <w:i/>
        </w:rPr>
        <w:t>musí</w:t>
      </w:r>
      <w:r w:rsidR="006E4F1E" w:rsidRPr="003C4FB4">
        <w:rPr>
          <w:rFonts w:ascii="Times New Roman" w:hAnsi="Times New Roman"/>
          <w:i/>
        </w:rPr>
        <w:t xml:space="preserve">  </w:t>
      </w:r>
      <w:r w:rsidR="006E57C3" w:rsidRPr="003C4FB4">
        <w:rPr>
          <w:rFonts w:ascii="Times New Roman" w:hAnsi="Times New Roman"/>
          <w:i/>
        </w:rPr>
        <w:t xml:space="preserve"> spĺňať </w:t>
      </w:r>
      <w:r w:rsidR="006E4F1E" w:rsidRPr="003C4FB4">
        <w:rPr>
          <w:rFonts w:ascii="Times New Roman" w:hAnsi="Times New Roman"/>
          <w:i/>
        </w:rPr>
        <w:t xml:space="preserve">  </w:t>
      </w:r>
      <w:r w:rsidR="006E57C3" w:rsidRPr="003C4FB4">
        <w:rPr>
          <w:rFonts w:ascii="Times New Roman" w:hAnsi="Times New Roman"/>
          <w:i/>
        </w:rPr>
        <w:t xml:space="preserve">predpísané </w:t>
      </w:r>
      <w:r w:rsidR="006E4F1E" w:rsidRPr="003C4FB4">
        <w:rPr>
          <w:rFonts w:ascii="Times New Roman" w:hAnsi="Times New Roman"/>
          <w:i/>
        </w:rPr>
        <w:t xml:space="preserve">   </w:t>
      </w:r>
      <w:r w:rsidR="006E57C3" w:rsidRPr="003C4FB4">
        <w:rPr>
          <w:rFonts w:ascii="Times New Roman" w:hAnsi="Times New Roman"/>
          <w:i/>
        </w:rPr>
        <w:t xml:space="preserve">náležitosti v </w:t>
      </w:r>
      <w:r w:rsidR="006E4F1E" w:rsidRPr="003C4FB4">
        <w:rPr>
          <w:rFonts w:ascii="Times New Roman" w:hAnsi="Times New Roman"/>
          <w:i/>
        </w:rPr>
        <w:t xml:space="preserve">  </w:t>
      </w:r>
      <w:r w:rsidR="006E57C3" w:rsidRPr="003C4FB4">
        <w:rPr>
          <w:rFonts w:ascii="Times New Roman" w:hAnsi="Times New Roman"/>
          <w:i/>
        </w:rPr>
        <w:t xml:space="preserve">zmysle zákona č. 431/2002 Z. z. o účtovníctve </w:t>
      </w:r>
    </w:p>
    <w:p w:rsidR="006E57C3" w:rsidRPr="003C4FB4" w:rsidRDefault="006E57C3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>v znení neskorších predpisov a podľa zákona č. 222/2004 Z. z. o dani z pridanej hodnoty v znení neskorších predpisov.</w:t>
      </w:r>
    </w:p>
    <w:p w:rsidR="00EF7E30" w:rsidRPr="003C4FB4" w:rsidRDefault="008B52B1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  <w:lang w:eastAsia="sk-SK"/>
        </w:rPr>
        <w:t>Objednávateľ</w:t>
      </w:r>
      <w:r w:rsidR="006E57C3" w:rsidRPr="003C4FB4">
        <w:rPr>
          <w:rFonts w:ascii="Times New Roman" w:hAnsi="Times New Roman"/>
          <w:i/>
          <w:lang w:eastAsia="sk-SK"/>
        </w:rPr>
        <w:t xml:space="preserve"> </w:t>
      </w:r>
      <w:r w:rsidR="006E4F1E" w:rsidRPr="003C4FB4">
        <w:rPr>
          <w:rFonts w:ascii="Times New Roman" w:hAnsi="Times New Roman"/>
          <w:i/>
          <w:lang w:eastAsia="sk-SK"/>
        </w:rPr>
        <w:t xml:space="preserve">  </w:t>
      </w:r>
      <w:r w:rsidR="006E57C3" w:rsidRPr="003C4FB4">
        <w:rPr>
          <w:rFonts w:ascii="Times New Roman" w:hAnsi="Times New Roman"/>
          <w:i/>
          <w:lang w:eastAsia="sk-SK"/>
        </w:rPr>
        <w:t xml:space="preserve">uhradí </w:t>
      </w:r>
      <w:r w:rsidR="006E4F1E" w:rsidRPr="003C4FB4">
        <w:rPr>
          <w:rFonts w:ascii="Times New Roman" w:hAnsi="Times New Roman"/>
          <w:i/>
          <w:lang w:eastAsia="sk-SK"/>
        </w:rPr>
        <w:t xml:space="preserve">  </w:t>
      </w:r>
      <w:r w:rsidR="006E57C3" w:rsidRPr="003C4FB4">
        <w:rPr>
          <w:rFonts w:ascii="Times New Roman" w:hAnsi="Times New Roman"/>
          <w:i/>
          <w:lang w:eastAsia="sk-SK"/>
        </w:rPr>
        <w:t xml:space="preserve">oprávnene fakturovanú sumu do 14 dní </w:t>
      </w:r>
      <w:r w:rsidR="006E4F1E" w:rsidRPr="003C4FB4">
        <w:rPr>
          <w:rFonts w:ascii="Times New Roman" w:hAnsi="Times New Roman"/>
          <w:i/>
          <w:lang w:eastAsia="sk-SK"/>
        </w:rPr>
        <w:t xml:space="preserve">  </w:t>
      </w:r>
      <w:r w:rsidR="006E57C3" w:rsidRPr="003C4FB4">
        <w:rPr>
          <w:rFonts w:ascii="Times New Roman" w:hAnsi="Times New Roman"/>
          <w:i/>
          <w:lang w:eastAsia="sk-SK"/>
        </w:rPr>
        <w:t xml:space="preserve">odo dňa prijatia faktúry. Pre tento </w:t>
      </w:r>
      <w:r w:rsidR="00EF7E30" w:rsidRPr="003C4FB4">
        <w:rPr>
          <w:rFonts w:ascii="Times New Roman" w:hAnsi="Times New Roman"/>
          <w:i/>
          <w:lang w:eastAsia="sk-SK"/>
        </w:rPr>
        <w:t xml:space="preserve">    </w:t>
      </w:r>
    </w:p>
    <w:p w:rsidR="006E57C3" w:rsidRPr="003C4FB4" w:rsidRDefault="00EF7E30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  <w:lang w:eastAsia="sk-SK"/>
        </w:rPr>
        <w:t xml:space="preserve"> </w:t>
      </w:r>
      <w:r w:rsidRPr="003C4FB4">
        <w:rPr>
          <w:rFonts w:ascii="Times New Roman" w:hAnsi="Times New Roman"/>
          <w:i/>
          <w:lang w:eastAsia="sk-SK"/>
        </w:rPr>
        <w:tab/>
      </w:r>
      <w:r w:rsidR="006E4F1E" w:rsidRPr="003C4FB4">
        <w:rPr>
          <w:rFonts w:ascii="Times New Roman" w:hAnsi="Times New Roman"/>
          <w:i/>
          <w:lang w:eastAsia="sk-SK"/>
        </w:rPr>
        <w:t>ú</w:t>
      </w:r>
      <w:r w:rsidR="006E57C3" w:rsidRPr="003C4FB4">
        <w:rPr>
          <w:rFonts w:ascii="Times New Roman" w:hAnsi="Times New Roman"/>
          <w:i/>
          <w:lang w:eastAsia="sk-SK"/>
        </w:rPr>
        <w:t>čel</w:t>
      </w:r>
      <w:r w:rsidR="006E4F1E" w:rsidRPr="003C4FB4">
        <w:rPr>
          <w:rFonts w:ascii="Times New Roman" w:hAnsi="Times New Roman"/>
          <w:i/>
          <w:lang w:eastAsia="sk-SK"/>
        </w:rPr>
        <w:t xml:space="preserve">  </w:t>
      </w:r>
      <w:r w:rsidR="006E57C3" w:rsidRPr="003C4FB4">
        <w:rPr>
          <w:rFonts w:ascii="Times New Roman" w:hAnsi="Times New Roman"/>
          <w:i/>
          <w:lang w:eastAsia="sk-SK"/>
        </w:rPr>
        <w:t xml:space="preserve"> sa</w:t>
      </w:r>
      <w:r w:rsidR="006E4F1E" w:rsidRPr="003C4FB4">
        <w:rPr>
          <w:rFonts w:ascii="Times New Roman" w:hAnsi="Times New Roman"/>
          <w:i/>
          <w:lang w:eastAsia="sk-SK"/>
        </w:rPr>
        <w:t xml:space="preserve">  </w:t>
      </w:r>
      <w:r w:rsidR="006E57C3" w:rsidRPr="003C4FB4">
        <w:rPr>
          <w:rFonts w:ascii="Times New Roman" w:hAnsi="Times New Roman"/>
          <w:i/>
          <w:lang w:eastAsia="sk-SK"/>
        </w:rPr>
        <w:t xml:space="preserve"> za </w:t>
      </w:r>
      <w:r w:rsidR="006E4F1E" w:rsidRPr="003C4FB4">
        <w:rPr>
          <w:rFonts w:ascii="Times New Roman" w:hAnsi="Times New Roman"/>
          <w:i/>
          <w:lang w:eastAsia="sk-SK"/>
        </w:rPr>
        <w:t xml:space="preserve">  </w:t>
      </w:r>
      <w:r w:rsidR="006E57C3" w:rsidRPr="003C4FB4">
        <w:rPr>
          <w:rFonts w:ascii="Times New Roman" w:hAnsi="Times New Roman"/>
          <w:i/>
          <w:lang w:eastAsia="sk-SK"/>
        </w:rPr>
        <w:t>deň</w:t>
      </w:r>
      <w:r w:rsidR="006E4F1E" w:rsidRPr="003C4FB4">
        <w:rPr>
          <w:rFonts w:ascii="Times New Roman" w:hAnsi="Times New Roman"/>
          <w:i/>
          <w:lang w:eastAsia="sk-SK"/>
        </w:rPr>
        <w:t xml:space="preserve">   </w:t>
      </w:r>
      <w:r w:rsidR="006E57C3" w:rsidRPr="003C4FB4">
        <w:rPr>
          <w:rFonts w:ascii="Times New Roman" w:hAnsi="Times New Roman"/>
          <w:i/>
          <w:lang w:eastAsia="sk-SK"/>
        </w:rPr>
        <w:t xml:space="preserve"> úhrady</w:t>
      </w:r>
      <w:r w:rsidR="006E4F1E" w:rsidRPr="003C4FB4">
        <w:rPr>
          <w:rFonts w:ascii="Times New Roman" w:hAnsi="Times New Roman"/>
          <w:i/>
          <w:lang w:eastAsia="sk-SK"/>
        </w:rPr>
        <w:t xml:space="preserve">   </w:t>
      </w:r>
      <w:r w:rsidR="006E57C3" w:rsidRPr="003C4FB4">
        <w:rPr>
          <w:rFonts w:ascii="Times New Roman" w:hAnsi="Times New Roman"/>
          <w:i/>
          <w:lang w:eastAsia="sk-SK"/>
        </w:rPr>
        <w:t xml:space="preserve"> považuje</w:t>
      </w:r>
      <w:r w:rsidR="006E4F1E" w:rsidRPr="003C4FB4">
        <w:rPr>
          <w:rFonts w:ascii="Times New Roman" w:hAnsi="Times New Roman"/>
          <w:i/>
          <w:lang w:eastAsia="sk-SK"/>
        </w:rPr>
        <w:t xml:space="preserve">  </w:t>
      </w:r>
      <w:r w:rsidR="006E57C3" w:rsidRPr="003C4FB4">
        <w:rPr>
          <w:rFonts w:ascii="Times New Roman" w:hAnsi="Times New Roman"/>
          <w:i/>
          <w:lang w:eastAsia="sk-SK"/>
        </w:rPr>
        <w:t xml:space="preserve"> dátum </w:t>
      </w:r>
      <w:r w:rsidR="006E4F1E" w:rsidRPr="003C4FB4">
        <w:rPr>
          <w:rFonts w:ascii="Times New Roman" w:hAnsi="Times New Roman"/>
          <w:i/>
          <w:lang w:eastAsia="sk-SK"/>
        </w:rPr>
        <w:t xml:space="preserve">   </w:t>
      </w:r>
      <w:r w:rsidR="006E57C3" w:rsidRPr="003C4FB4">
        <w:rPr>
          <w:rFonts w:ascii="Times New Roman" w:hAnsi="Times New Roman"/>
          <w:i/>
          <w:lang w:eastAsia="sk-SK"/>
        </w:rPr>
        <w:t xml:space="preserve">odpísania zaplatenej sumy z účtu </w:t>
      </w:r>
      <w:r w:rsidR="00E16575" w:rsidRPr="003C4FB4">
        <w:rPr>
          <w:rFonts w:ascii="Times New Roman" w:hAnsi="Times New Roman"/>
          <w:i/>
          <w:lang w:eastAsia="sk-SK"/>
        </w:rPr>
        <w:t>O</w:t>
      </w:r>
      <w:r w:rsidR="008B52B1" w:rsidRPr="003C4FB4">
        <w:rPr>
          <w:rFonts w:ascii="Times New Roman" w:hAnsi="Times New Roman"/>
          <w:i/>
          <w:lang w:eastAsia="sk-SK"/>
        </w:rPr>
        <w:t>bjednávateľa</w:t>
      </w:r>
      <w:r w:rsidR="006E57C3" w:rsidRPr="003C4FB4">
        <w:rPr>
          <w:rFonts w:ascii="Times New Roman" w:hAnsi="Times New Roman"/>
          <w:i/>
          <w:lang w:eastAsia="sk-SK"/>
        </w:rPr>
        <w:t xml:space="preserve">. </w:t>
      </w:r>
    </w:p>
    <w:p w:rsidR="00E53785" w:rsidRPr="003C4FB4" w:rsidRDefault="008D7C4D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  <w:lang w:eastAsia="sk-SK"/>
        </w:rPr>
        <w:t>Objednávateľ</w:t>
      </w:r>
      <w:r w:rsidR="004607AE" w:rsidRPr="003C4FB4">
        <w:rPr>
          <w:rFonts w:ascii="Times New Roman" w:hAnsi="Times New Roman"/>
          <w:i/>
          <w:lang w:eastAsia="sk-SK"/>
        </w:rPr>
        <w:t xml:space="preserve">  </w:t>
      </w:r>
      <w:r w:rsidR="00747B62" w:rsidRPr="003C4FB4">
        <w:rPr>
          <w:rFonts w:ascii="Times New Roman" w:hAnsi="Times New Roman"/>
          <w:i/>
          <w:lang w:eastAsia="sk-SK"/>
        </w:rPr>
        <w:t xml:space="preserve"> je</w:t>
      </w:r>
      <w:r w:rsidR="004607AE" w:rsidRPr="003C4FB4">
        <w:rPr>
          <w:rFonts w:ascii="Times New Roman" w:hAnsi="Times New Roman"/>
          <w:i/>
          <w:lang w:eastAsia="sk-SK"/>
        </w:rPr>
        <w:t xml:space="preserve">  </w:t>
      </w:r>
      <w:r w:rsidR="00747B62" w:rsidRPr="003C4FB4">
        <w:rPr>
          <w:rFonts w:ascii="Times New Roman" w:hAnsi="Times New Roman"/>
          <w:i/>
          <w:lang w:eastAsia="sk-SK"/>
        </w:rPr>
        <w:t xml:space="preserve"> oprávnený vrátiť</w:t>
      </w:r>
      <w:r w:rsidR="00E53785" w:rsidRPr="003C4FB4">
        <w:rPr>
          <w:rFonts w:ascii="Times New Roman" w:hAnsi="Times New Roman"/>
          <w:i/>
          <w:lang w:eastAsia="sk-SK"/>
        </w:rPr>
        <w:t xml:space="preserve"> Poskytovateľovi</w:t>
      </w:r>
      <w:r w:rsidR="00747B62" w:rsidRPr="003C4FB4">
        <w:rPr>
          <w:rFonts w:ascii="Times New Roman" w:hAnsi="Times New Roman"/>
          <w:i/>
          <w:lang w:eastAsia="sk-SK"/>
        </w:rPr>
        <w:t xml:space="preserve"> bez </w:t>
      </w:r>
      <w:r w:rsidR="00E53785" w:rsidRPr="003C4FB4">
        <w:rPr>
          <w:rFonts w:ascii="Times New Roman" w:hAnsi="Times New Roman"/>
          <w:i/>
          <w:lang w:eastAsia="sk-SK"/>
        </w:rPr>
        <w:t>úhrady faktúru</w:t>
      </w:r>
      <w:r w:rsidR="00B92DE3" w:rsidRPr="003C4FB4">
        <w:rPr>
          <w:rFonts w:ascii="Times New Roman" w:hAnsi="Times New Roman"/>
          <w:i/>
          <w:lang w:eastAsia="sk-SK"/>
        </w:rPr>
        <w:t>, ktorá je nesprávna</w:t>
      </w:r>
      <w:r w:rsidR="00747B62" w:rsidRPr="003C4FB4">
        <w:rPr>
          <w:rFonts w:ascii="Times New Roman" w:hAnsi="Times New Roman"/>
          <w:i/>
          <w:lang w:eastAsia="sk-SK"/>
        </w:rPr>
        <w:t xml:space="preserve"> alebo </w:t>
      </w:r>
      <w:r w:rsidR="00E53785" w:rsidRPr="003C4FB4">
        <w:rPr>
          <w:rFonts w:ascii="Times New Roman" w:hAnsi="Times New Roman"/>
          <w:i/>
          <w:lang w:eastAsia="sk-SK"/>
        </w:rPr>
        <w:t xml:space="preserve"> </w:t>
      </w:r>
      <w:r w:rsidR="00E53785" w:rsidRPr="003C4FB4">
        <w:rPr>
          <w:rFonts w:ascii="Times New Roman" w:hAnsi="Times New Roman"/>
          <w:i/>
        </w:rPr>
        <w:t xml:space="preserve">     </w:t>
      </w:r>
    </w:p>
    <w:p w:rsidR="00E53785" w:rsidRPr="003C4FB4" w:rsidRDefault="00E53785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lang w:eastAsia="sk-SK"/>
        </w:rPr>
      </w:pPr>
      <w:r w:rsidRPr="003C4FB4">
        <w:rPr>
          <w:rFonts w:ascii="Times New Roman" w:hAnsi="Times New Roman"/>
          <w:i/>
        </w:rPr>
        <w:t xml:space="preserve">        </w:t>
      </w:r>
      <w:r w:rsidR="00747B62" w:rsidRPr="003C4FB4">
        <w:rPr>
          <w:rFonts w:ascii="Times New Roman" w:hAnsi="Times New Roman"/>
          <w:i/>
          <w:lang w:eastAsia="sk-SK"/>
        </w:rPr>
        <w:t>neúplná</w:t>
      </w:r>
      <w:r w:rsidR="00B92DE3" w:rsidRPr="003C4FB4">
        <w:rPr>
          <w:rFonts w:ascii="Times New Roman" w:hAnsi="Times New Roman"/>
          <w:i/>
          <w:lang w:eastAsia="sk-SK"/>
        </w:rPr>
        <w:t>,</w:t>
      </w:r>
      <w:r w:rsidR="00514A6B" w:rsidRPr="003C4FB4">
        <w:rPr>
          <w:rFonts w:ascii="Times New Roman" w:hAnsi="Times New Roman"/>
          <w:i/>
          <w:lang w:eastAsia="sk-SK"/>
        </w:rPr>
        <w:t xml:space="preserve"> a</w:t>
      </w:r>
      <w:r w:rsidR="004607AE" w:rsidRPr="003C4FB4">
        <w:rPr>
          <w:rFonts w:ascii="Times New Roman" w:hAnsi="Times New Roman"/>
          <w:i/>
          <w:lang w:eastAsia="sk-SK"/>
        </w:rPr>
        <w:t> </w:t>
      </w:r>
      <w:r w:rsidR="00514A6B" w:rsidRPr="003C4FB4">
        <w:rPr>
          <w:rFonts w:ascii="Times New Roman" w:hAnsi="Times New Roman"/>
          <w:i/>
          <w:lang w:eastAsia="sk-SK"/>
        </w:rPr>
        <w:t>to</w:t>
      </w:r>
      <w:r w:rsidR="004607AE" w:rsidRPr="003C4FB4">
        <w:rPr>
          <w:rFonts w:ascii="Times New Roman" w:hAnsi="Times New Roman"/>
          <w:i/>
          <w:lang w:eastAsia="sk-SK"/>
        </w:rPr>
        <w:t xml:space="preserve">  </w:t>
      </w:r>
      <w:r w:rsidR="00514A6B" w:rsidRPr="003C4FB4">
        <w:rPr>
          <w:rFonts w:ascii="Times New Roman" w:hAnsi="Times New Roman"/>
          <w:i/>
          <w:lang w:eastAsia="sk-SK"/>
        </w:rPr>
        <w:t xml:space="preserve"> </w:t>
      </w:r>
      <w:r w:rsidR="00747B62" w:rsidRPr="003C4FB4">
        <w:rPr>
          <w:rFonts w:ascii="Times New Roman" w:hAnsi="Times New Roman"/>
          <w:i/>
          <w:lang w:eastAsia="sk-SK"/>
        </w:rPr>
        <w:t xml:space="preserve">do </w:t>
      </w:r>
      <w:r w:rsidR="004607AE" w:rsidRPr="003C4FB4">
        <w:rPr>
          <w:rFonts w:ascii="Times New Roman" w:hAnsi="Times New Roman"/>
          <w:i/>
          <w:lang w:eastAsia="sk-SK"/>
        </w:rPr>
        <w:t xml:space="preserve">  </w:t>
      </w:r>
      <w:r w:rsidR="00747B62" w:rsidRPr="003C4FB4">
        <w:rPr>
          <w:rFonts w:ascii="Times New Roman" w:hAnsi="Times New Roman"/>
          <w:i/>
          <w:lang w:eastAsia="sk-SK"/>
        </w:rPr>
        <w:t xml:space="preserve">dátumu </w:t>
      </w:r>
      <w:r w:rsidR="004607AE" w:rsidRPr="003C4FB4">
        <w:rPr>
          <w:rFonts w:ascii="Times New Roman" w:hAnsi="Times New Roman"/>
          <w:i/>
          <w:lang w:eastAsia="sk-SK"/>
        </w:rPr>
        <w:t xml:space="preserve">   </w:t>
      </w:r>
      <w:r w:rsidR="00747B62" w:rsidRPr="003C4FB4">
        <w:rPr>
          <w:rFonts w:ascii="Times New Roman" w:hAnsi="Times New Roman"/>
          <w:i/>
          <w:lang w:eastAsia="sk-SK"/>
        </w:rPr>
        <w:t xml:space="preserve">jej splatnosti. </w:t>
      </w:r>
      <w:r w:rsidR="004607AE" w:rsidRPr="003C4FB4">
        <w:rPr>
          <w:rFonts w:ascii="Times New Roman" w:hAnsi="Times New Roman"/>
          <w:i/>
          <w:lang w:eastAsia="sk-SK"/>
        </w:rPr>
        <w:t xml:space="preserve">   </w:t>
      </w:r>
      <w:r w:rsidR="00747B62" w:rsidRPr="003C4FB4">
        <w:rPr>
          <w:rFonts w:ascii="Times New Roman" w:hAnsi="Times New Roman"/>
          <w:i/>
          <w:lang w:eastAsia="sk-SK"/>
        </w:rPr>
        <w:t>Oprávneným vrátením faktúry prestáva</w:t>
      </w:r>
      <w:r w:rsidR="00514A6B" w:rsidRPr="003C4FB4">
        <w:rPr>
          <w:rFonts w:ascii="Times New Roman" w:hAnsi="Times New Roman"/>
          <w:i/>
          <w:lang w:eastAsia="sk-SK"/>
        </w:rPr>
        <w:t xml:space="preserve"> plynúť lehota </w:t>
      </w:r>
    </w:p>
    <w:p w:rsidR="00747B62" w:rsidRPr="003C4FB4" w:rsidRDefault="00E53785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  <w:lang w:eastAsia="sk-SK"/>
        </w:rPr>
        <w:t xml:space="preserve">       </w:t>
      </w:r>
      <w:r w:rsidR="00EB2659" w:rsidRPr="003C4FB4">
        <w:rPr>
          <w:rFonts w:ascii="Times New Roman" w:hAnsi="Times New Roman"/>
          <w:i/>
          <w:lang w:eastAsia="sk-SK"/>
        </w:rPr>
        <w:t>splatnosti. Nová</w:t>
      </w:r>
      <w:r w:rsidR="00EF7E30" w:rsidRPr="003C4FB4">
        <w:rPr>
          <w:rFonts w:ascii="Times New Roman" w:hAnsi="Times New Roman"/>
          <w:i/>
          <w:lang w:eastAsia="sk-SK"/>
        </w:rPr>
        <w:t xml:space="preserve"> </w:t>
      </w:r>
      <w:r w:rsidR="00514A6B" w:rsidRPr="003C4FB4">
        <w:rPr>
          <w:rFonts w:ascii="Times New Roman" w:hAnsi="Times New Roman"/>
          <w:i/>
          <w:lang w:eastAsia="sk-SK"/>
        </w:rPr>
        <w:t>l</w:t>
      </w:r>
      <w:r w:rsidR="00747B62" w:rsidRPr="003C4FB4">
        <w:rPr>
          <w:rFonts w:ascii="Times New Roman" w:hAnsi="Times New Roman"/>
          <w:i/>
          <w:lang w:eastAsia="sk-SK"/>
        </w:rPr>
        <w:t xml:space="preserve">ehota splatnosti začína plynúť odo dňa doručenia opravenej faktúry. </w:t>
      </w:r>
    </w:p>
    <w:p w:rsidR="00E53785" w:rsidRPr="003C4FB4" w:rsidRDefault="0078738F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  <w:lang w:eastAsia="sk-SK"/>
        </w:rPr>
        <w:t>V</w:t>
      </w:r>
      <w:r w:rsidR="004607AE" w:rsidRPr="003C4FB4">
        <w:rPr>
          <w:rFonts w:ascii="Times New Roman" w:hAnsi="Times New Roman"/>
          <w:i/>
          <w:lang w:eastAsia="sk-SK"/>
        </w:rPr>
        <w:t> </w:t>
      </w:r>
      <w:r w:rsidRPr="003C4FB4">
        <w:rPr>
          <w:rFonts w:ascii="Times New Roman" w:hAnsi="Times New Roman"/>
          <w:i/>
          <w:lang w:eastAsia="sk-SK"/>
        </w:rPr>
        <w:t>prípade</w:t>
      </w:r>
      <w:r w:rsidR="004607AE" w:rsidRPr="003C4FB4">
        <w:rPr>
          <w:rFonts w:ascii="Times New Roman" w:hAnsi="Times New Roman"/>
          <w:i/>
          <w:lang w:eastAsia="sk-SK"/>
        </w:rPr>
        <w:t xml:space="preserve">   </w:t>
      </w:r>
      <w:r w:rsidRPr="003C4FB4">
        <w:rPr>
          <w:rFonts w:ascii="Times New Roman" w:hAnsi="Times New Roman"/>
          <w:i/>
          <w:lang w:eastAsia="sk-SK"/>
        </w:rPr>
        <w:t xml:space="preserve"> omeškania </w:t>
      </w:r>
      <w:r w:rsidR="00E53785" w:rsidRPr="003C4FB4">
        <w:rPr>
          <w:rFonts w:ascii="Times New Roman" w:hAnsi="Times New Roman"/>
          <w:i/>
          <w:lang w:eastAsia="sk-SK"/>
        </w:rPr>
        <w:t xml:space="preserve"> s</w:t>
      </w:r>
      <w:r w:rsidR="004607AE" w:rsidRPr="003C4FB4">
        <w:rPr>
          <w:rFonts w:ascii="Times New Roman" w:hAnsi="Times New Roman"/>
          <w:i/>
          <w:lang w:eastAsia="sk-SK"/>
        </w:rPr>
        <w:t xml:space="preserve">  </w:t>
      </w:r>
      <w:r w:rsidR="00E53785" w:rsidRPr="003C4FB4">
        <w:rPr>
          <w:rFonts w:ascii="Times New Roman" w:hAnsi="Times New Roman"/>
          <w:i/>
          <w:lang w:eastAsia="sk-SK"/>
        </w:rPr>
        <w:t xml:space="preserve"> platbou </w:t>
      </w:r>
      <w:r w:rsidR="004607AE" w:rsidRPr="003C4FB4">
        <w:rPr>
          <w:rFonts w:ascii="Times New Roman" w:hAnsi="Times New Roman"/>
          <w:i/>
          <w:lang w:eastAsia="sk-SK"/>
        </w:rPr>
        <w:t xml:space="preserve">  </w:t>
      </w:r>
      <w:r w:rsidR="00E53785" w:rsidRPr="003C4FB4">
        <w:rPr>
          <w:rFonts w:ascii="Times New Roman" w:hAnsi="Times New Roman"/>
          <w:i/>
          <w:lang w:eastAsia="sk-SK"/>
        </w:rPr>
        <w:t>si</w:t>
      </w:r>
      <w:r w:rsidR="004607AE" w:rsidRPr="003C4FB4">
        <w:rPr>
          <w:rFonts w:ascii="Times New Roman" w:hAnsi="Times New Roman"/>
          <w:i/>
          <w:lang w:eastAsia="sk-SK"/>
        </w:rPr>
        <w:t xml:space="preserve">  </w:t>
      </w:r>
      <w:r w:rsidR="00E53785" w:rsidRPr="003C4FB4">
        <w:rPr>
          <w:rFonts w:ascii="Times New Roman" w:hAnsi="Times New Roman"/>
          <w:i/>
          <w:lang w:eastAsia="sk-SK"/>
        </w:rPr>
        <w:t xml:space="preserve"> Poskytovateľ môže uplatniť voči objednávateľovi zmluvnú  </w:t>
      </w:r>
      <w:r w:rsidR="00E53785" w:rsidRPr="003C4FB4">
        <w:rPr>
          <w:rFonts w:ascii="Times New Roman" w:hAnsi="Times New Roman"/>
          <w:i/>
        </w:rPr>
        <w:t xml:space="preserve">               </w:t>
      </w:r>
    </w:p>
    <w:p w:rsidR="002947F7" w:rsidRPr="003C4FB4" w:rsidRDefault="00E53785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Style w:val="FontStyle20"/>
          <w:rFonts w:ascii="Times New Roman" w:hAnsi="Times New Roman" w:cs="Times New Roman"/>
          <w:i/>
        </w:rPr>
      </w:pPr>
      <w:r w:rsidRPr="003C4FB4">
        <w:rPr>
          <w:rFonts w:ascii="Times New Roman" w:hAnsi="Times New Roman"/>
          <w:i/>
        </w:rPr>
        <w:t xml:space="preserve">     </w:t>
      </w:r>
      <w:r w:rsidR="002B49FC" w:rsidRPr="003C4FB4">
        <w:rPr>
          <w:rFonts w:ascii="Times New Roman" w:hAnsi="Times New Roman"/>
          <w:i/>
        </w:rPr>
        <w:t xml:space="preserve"> </w:t>
      </w:r>
      <w:r w:rsidRPr="003C4FB4">
        <w:rPr>
          <w:rFonts w:ascii="Times New Roman" w:hAnsi="Times New Roman"/>
          <w:i/>
        </w:rPr>
        <w:t xml:space="preserve"> </w:t>
      </w:r>
      <w:r w:rsidRPr="003C4FB4">
        <w:rPr>
          <w:rFonts w:ascii="Times New Roman" w:hAnsi="Times New Roman"/>
          <w:i/>
          <w:lang w:eastAsia="sk-SK"/>
        </w:rPr>
        <w:t>pokutu vo výške 0,05% z fakturovanej čiastky za každý deň omeškania.</w:t>
      </w:r>
    </w:p>
    <w:p w:rsidR="00E53785" w:rsidRPr="003C4FB4" w:rsidRDefault="00E53785" w:rsidP="009B6C80">
      <w:pPr>
        <w:pStyle w:val="Normlny2"/>
        <w:widowControl w:val="0"/>
        <w:tabs>
          <w:tab w:val="left" w:pos="142"/>
          <w:tab w:val="left" w:pos="426"/>
        </w:tabs>
        <w:adjustRightInd w:val="0"/>
        <w:jc w:val="center"/>
        <w:textAlignment w:val="baseline"/>
        <w:rPr>
          <w:b/>
          <w:i/>
          <w:sz w:val="22"/>
          <w:szCs w:val="22"/>
        </w:rPr>
      </w:pPr>
    </w:p>
    <w:p w:rsidR="00747B62" w:rsidRPr="003C4FB4" w:rsidRDefault="000B6C66" w:rsidP="009B6C80">
      <w:pPr>
        <w:pStyle w:val="Normlny2"/>
        <w:widowControl w:val="0"/>
        <w:tabs>
          <w:tab w:val="left" w:pos="142"/>
          <w:tab w:val="left" w:pos="426"/>
        </w:tabs>
        <w:adjustRightInd w:val="0"/>
        <w:jc w:val="center"/>
        <w:textAlignment w:val="baseline"/>
        <w:rPr>
          <w:b/>
          <w:i/>
          <w:sz w:val="22"/>
          <w:szCs w:val="22"/>
        </w:rPr>
      </w:pPr>
      <w:r w:rsidRPr="003C4FB4">
        <w:rPr>
          <w:b/>
          <w:i/>
          <w:sz w:val="22"/>
          <w:szCs w:val="22"/>
        </w:rPr>
        <w:t xml:space="preserve">   </w:t>
      </w:r>
      <w:r w:rsidR="00747B62" w:rsidRPr="003C4FB4">
        <w:rPr>
          <w:b/>
          <w:i/>
          <w:sz w:val="22"/>
          <w:szCs w:val="22"/>
        </w:rPr>
        <w:t>Článok I</w:t>
      </w:r>
      <w:r w:rsidR="00EF7E30" w:rsidRPr="003C4FB4">
        <w:rPr>
          <w:b/>
          <w:i/>
          <w:sz w:val="22"/>
          <w:szCs w:val="22"/>
        </w:rPr>
        <w:t>II</w:t>
      </w:r>
    </w:p>
    <w:p w:rsidR="00747B62" w:rsidRPr="003C4FB4" w:rsidRDefault="000A328A" w:rsidP="009B6C80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i/>
          <w:sz w:val="22"/>
          <w:szCs w:val="22"/>
          <w:lang w:eastAsia="sk-SK"/>
        </w:rPr>
      </w:pPr>
      <w:r w:rsidRPr="003C4FB4">
        <w:rPr>
          <w:b/>
          <w:bCs/>
          <w:i/>
          <w:sz w:val="22"/>
          <w:szCs w:val="22"/>
          <w:lang w:eastAsia="sk-SK"/>
        </w:rPr>
        <w:t xml:space="preserve">     Ďalšie dojednania</w:t>
      </w:r>
    </w:p>
    <w:p w:rsidR="00747B62" w:rsidRPr="003C4FB4" w:rsidRDefault="00747B62" w:rsidP="009B6C80">
      <w:pPr>
        <w:tabs>
          <w:tab w:val="left" w:pos="142"/>
          <w:tab w:val="left" w:pos="426"/>
        </w:tabs>
        <w:jc w:val="center"/>
        <w:rPr>
          <w:rStyle w:val="FontStyle18"/>
          <w:rFonts w:ascii="Times New Roman" w:hAnsi="Times New Roman" w:cs="Times New Roman"/>
          <w:b w:val="0"/>
          <w:i/>
          <w:sz w:val="22"/>
          <w:szCs w:val="22"/>
        </w:rPr>
      </w:pPr>
    </w:p>
    <w:p w:rsidR="009B6C80" w:rsidRPr="003C4FB4" w:rsidRDefault="00EF7E30" w:rsidP="00B83631">
      <w:pPr>
        <w:pStyle w:val="Odsekzoznamu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</w:rPr>
      </w:pPr>
      <w:r w:rsidRPr="003C4FB4">
        <w:rPr>
          <w:rFonts w:ascii="Times New Roman" w:eastAsiaTheme="minorHAnsi" w:hAnsi="Times New Roman"/>
          <w:i/>
        </w:rPr>
        <w:t>Objednávateľ</w:t>
      </w:r>
      <w:r w:rsidR="009735EC" w:rsidRPr="003C4FB4">
        <w:rPr>
          <w:rFonts w:ascii="Times New Roman" w:eastAsiaTheme="minorHAnsi" w:hAnsi="Times New Roman"/>
          <w:i/>
        </w:rPr>
        <w:t xml:space="preserve"> </w:t>
      </w:r>
      <w:r w:rsidR="004607AE" w:rsidRPr="003C4FB4">
        <w:rPr>
          <w:rFonts w:ascii="Times New Roman" w:eastAsiaTheme="minorHAnsi" w:hAnsi="Times New Roman"/>
          <w:i/>
        </w:rPr>
        <w:t xml:space="preserve">  </w:t>
      </w:r>
      <w:r w:rsidR="009735EC" w:rsidRPr="003C4FB4">
        <w:rPr>
          <w:rFonts w:ascii="Times New Roman" w:eastAsiaTheme="minorHAnsi" w:hAnsi="Times New Roman"/>
          <w:i/>
        </w:rPr>
        <w:t xml:space="preserve">je </w:t>
      </w:r>
      <w:r w:rsidR="004607AE" w:rsidRPr="003C4FB4">
        <w:rPr>
          <w:rFonts w:ascii="Times New Roman" w:eastAsiaTheme="minorHAnsi" w:hAnsi="Times New Roman"/>
          <w:i/>
        </w:rPr>
        <w:t xml:space="preserve">  </w:t>
      </w:r>
      <w:r w:rsidR="009735EC" w:rsidRPr="003C4FB4">
        <w:rPr>
          <w:rFonts w:ascii="Times New Roman" w:eastAsiaTheme="minorHAnsi" w:hAnsi="Times New Roman"/>
          <w:i/>
        </w:rPr>
        <w:t xml:space="preserve">povinný </w:t>
      </w:r>
      <w:r w:rsidR="004607AE" w:rsidRPr="003C4FB4">
        <w:rPr>
          <w:rFonts w:ascii="Times New Roman" w:eastAsiaTheme="minorHAnsi" w:hAnsi="Times New Roman"/>
          <w:i/>
        </w:rPr>
        <w:t xml:space="preserve">  </w:t>
      </w:r>
      <w:r w:rsidR="00E53785" w:rsidRPr="003C4FB4">
        <w:rPr>
          <w:rFonts w:ascii="Times New Roman" w:eastAsiaTheme="minorHAnsi" w:hAnsi="Times New Roman"/>
          <w:i/>
        </w:rPr>
        <w:t xml:space="preserve">poskytnúť </w:t>
      </w:r>
      <w:r w:rsidR="00E16575" w:rsidRPr="003C4FB4">
        <w:rPr>
          <w:rFonts w:ascii="Times New Roman" w:eastAsiaTheme="minorHAnsi" w:hAnsi="Times New Roman"/>
          <w:i/>
        </w:rPr>
        <w:t xml:space="preserve">Poskytovateľovi </w:t>
      </w:r>
      <w:r w:rsidR="004607AE" w:rsidRPr="003C4FB4">
        <w:rPr>
          <w:rFonts w:ascii="Times New Roman" w:eastAsiaTheme="minorHAnsi" w:hAnsi="Times New Roman"/>
          <w:i/>
        </w:rPr>
        <w:t xml:space="preserve">  </w:t>
      </w:r>
      <w:r w:rsidR="009735EC" w:rsidRPr="003C4FB4">
        <w:rPr>
          <w:rFonts w:ascii="Times New Roman" w:eastAsiaTheme="minorHAnsi" w:hAnsi="Times New Roman"/>
          <w:i/>
        </w:rPr>
        <w:t xml:space="preserve">najneskôr sedem dní pred začatím </w:t>
      </w:r>
      <w:r w:rsidR="00007712" w:rsidRPr="003C4FB4">
        <w:rPr>
          <w:rFonts w:ascii="Times New Roman" w:eastAsiaTheme="minorHAnsi" w:hAnsi="Times New Roman"/>
          <w:i/>
        </w:rPr>
        <w:t>turnusu</w:t>
      </w:r>
      <w:r w:rsidR="009735EC" w:rsidRPr="003C4FB4">
        <w:rPr>
          <w:rFonts w:ascii="Times New Roman" w:eastAsiaTheme="minorHAnsi" w:hAnsi="Times New Roman"/>
          <w:i/>
        </w:rPr>
        <w:t xml:space="preserve"> </w:t>
      </w:r>
      <w:r w:rsidR="009B6C80" w:rsidRPr="003C4FB4">
        <w:rPr>
          <w:rFonts w:ascii="Times New Roman" w:eastAsiaTheme="minorHAnsi" w:hAnsi="Times New Roman"/>
          <w:i/>
        </w:rPr>
        <w:t xml:space="preserve">  </w:t>
      </w:r>
    </w:p>
    <w:p w:rsidR="009735EC" w:rsidRPr="003C4FB4" w:rsidRDefault="009B6C80" w:rsidP="00B83631">
      <w:pPr>
        <w:pStyle w:val="Odsekzoznamu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i/>
        </w:rPr>
      </w:pPr>
      <w:r w:rsidRPr="003C4FB4">
        <w:rPr>
          <w:rFonts w:ascii="Times New Roman" w:eastAsiaTheme="minorHAnsi" w:hAnsi="Times New Roman"/>
          <w:i/>
        </w:rPr>
        <w:t xml:space="preserve">  </w:t>
      </w:r>
      <w:r w:rsidR="00D42552" w:rsidRPr="003C4FB4">
        <w:rPr>
          <w:rFonts w:ascii="Times New Roman" w:eastAsiaTheme="minorHAnsi" w:hAnsi="Times New Roman"/>
          <w:i/>
        </w:rPr>
        <w:t xml:space="preserve"> </w:t>
      </w:r>
      <w:r w:rsidRPr="003C4FB4">
        <w:rPr>
          <w:rFonts w:ascii="Times New Roman" w:eastAsiaTheme="minorHAnsi" w:hAnsi="Times New Roman"/>
          <w:i/>
        </w:rPr>
        <w:t xml:space="preserve"> </w:t>
      </w:r>
      <w:r w:rsidR="00E16575" w:rsidRPr="003C4FB4">
        <w:rPr>
          <w:rFonts w:ascii="Times New Roman" w:eastAsiaTheme="minorHAnsi" w:hAnsi="Times New Roman"/>
          <w:i/>
        </w:rPr>
        <w:t xml:space="preserve"> </w:t>
      </w:r>
      <w:r w:rsidR="00B83631" w:rsidRPr="003C4FB4">
        <w:rPr>
          <w:rFonts w:ascii="Times New Roman" w:eastAsiaTheme="minorHAnsi" w:hAnsi="Times New Roman"/>
          <w:i/>
        </w:rPr>
        <w:t xml:space="preserve"> </w:t>
      </w:r>
      <w:r w:rsidR="00AB270D" w:rsidRPr="003C4FB4">
        <w:rPr>
          <w:rFonts w:ascii="Times New Roman" w:eastAsiaTheme="minorHAnsi" w:hAnsi="Times New Roman"/>
          <w:i/>
        </w:rPr>
        <w:t xml:space="preserve"> </w:t>
      </w:r>
      <w:r w:rsidR="00E53785" w:rsidRPr="003C4FB4">
        <w:rPr>
          <w:rFonts w:ascii="Times New Roman" w:eastAsiaTheme="minorHAnsi" w:hAnsi="Times New Roman"/>
          <w:i/>
        </w:rPr>
        <w:t xml:space="preserve"> </w:t>
      </w:r>
      <w:r w:rsidR="00A7410E" w:rsidRPr="003C4FB4">
        <w:rPr>
          <w:rFonts w:ascii="Times New Roman" w:eastAsiaTheme="minorHAnsi" w:hAnsi="Times New Roman"/>
          <w:i/>
        </w:rPr>
        <w:t>potrebné</w:t>
      </w:r>
      <w:r w:rsidR="009735EC" w:rsidRPr="003C4FB4">
        <w:rPr>
          <w:rFonts w:ascii="Times New Roman" w:eastAsiaTheme="minorHAnsi" w:hAnsi="Times New Roman"/>
          <w:i/>
        </w:rPr>
        <w:t xml:space="preserve"> </w:t>
      </w:r>
      <w:r w:rsidR="00A7410E" w:rsidRPr="003C4FB4">
        <w:rPr>
          <w:rFonts w:ascii="Times New Roman" w:eastAsiaTheme="minorHAnsi" w:hAnsi="Times New Roman"/>
          <w:i/>
        </w:rPr>
        <w:t xml:space="preserve">informácie </w:t>
      </w:r>
      <w:r w:rsidR="009735EC" w:rsidRPr="003C4FB4">
        <w:rPr>
          <w:rFonts w:ascii="Times New Roman" w:eastAsiaTheme="minorHAnsi" w:hAnsi="Times New Roman"/>
          <w:i/>
        </w:rPr>
        <w:t xml:space="preserve">o podstatných </w:t>
      </w:r>
      <w:r w:rsidR="00A7410E" w:rsidRPr="003C4FB4">
        <w:rPr>
          <w:rFonts w:ascii="Times New Roman" w:eastAsiaTheme="minorHAnsi" w:hAnsi="Times New Roman"/>
          <w:i/>
        </w:rPr>
        <w:t>skutočnostiach</w:t>
      </w:r>
      <w:r w:rsidR="00B83631" w:rsidRPr="003C4FB4">
        <w:rPr>
          <w:rFonts w:ascii="Times New Roman" w:eastAsiaTheme="minorHAnsi" w:hAnsi="Times New Roman"/>
          <w:i/>
        </w:rPr>
        <w:t xml:space="preserve"> týkajúcich sa predmetu Zmluvy.</w:t>
      </w:r>
      <w:r w:rsidR="00B83631" w:rsidRPr="003C4FB4">
        <w:rPr>
          <w:rFonts w:ascii="Times New Roman" w:eastAsiaTheme="minorHAnsi" w:hAnsi="Times New Roman"/>
          <w:i/>
        </w:rPr>
        <w:tab/>
      </w:r>
      <w:r w:rsidR="00007712" w:rsidRPr="003C4FB4">
        <w:rPr>
          <w:rFonts w:ascii="Times New Roman" w:eastAsiaTheme="minorHAnsi" w:hAnsi="Times New Roman"/>
          <w:i/>
        </w:rPr>
        <w:t xml:space="preserve"> </w:t>
      </w:r>
    </w:p>
    <w:p w:rsidR="00CE6DD4" w:rsidRPr="003C4FB4" w:rsidRDefault="007E622A" w:rsidP="00B83631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 xml:space="preserve">Poskytovateľ je povinný bezodkladne písomne informovať Objednávateľa o skutočnostiach, ktoré  </w:t>
      </w:r>
      <w:r w:rsidR="00CE6DD4" w:rsidRPr="003C4FB4">
        <w:rPr>
          <w:rFonts w:ascii="Times New Roman" w:hAnsi="Times New Roman"/>
          <w:i/>
        </w:rPr>
        <w:t xml:space="preserve">spôsobujú prekážky riadnemu </w:t>
      </w:r>
      <w:r w:rsidR="00E53785" w:rsidRPr="003C4FB4">
        <w:rPr>
          <w:rFonts w:ascii="Times New Roman" w:hAnsi="Times New Roman"/>
          <w:i/>
        </w:rPr>
        <w:t>zabezpečeniu</w:t>
      </w:r>
      <w:r w:rsidR="00CE6DD4" w:rsidRPr="003C4FB4">
        <w:rPr>
          <w:rFonts w:ascii="Times New Roman" w:hAnsi="Times New Roman"/>
          <w:i/>
        </w:rPr>
        <w:t xml:space="preserve"> služby alebo jej časti.</w:t>
      </w:r>
    </w:p>
    <w:p w:rsidR="00E53785" w:rsidRPr="003C4FB4" w:rsidRDefault="00AD220C" w:rsidP="00B83631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>Zmluvné strany sú pri plnení tejto Zmluvy povin</w:t>
      </w:r>
      <w:r w:rsidR="00E53785" w:rsidRPr="003C4FB4">
        <w:rPr>
          <w:rFonts w:ascii="Times New Roman" w:hAnsi="Times New Roman"/>
          <w:i/>
        </w:rPr>
        <w:t>né poskytnúť vzájomnú súčinnosť.</w:t>
      </w:r>
    </w:p>
    <w:p w:rsidR="00EF7E30" w:rsidRPr="003C4FB4" w:rsidRDefault="00A7410E" w:rsidP="00B83631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3C4FB4">
        <w:rPr>
          <w:rFonts w:ascii="Times New Roman" w:hAnsi="Times New Roman"/>
          <w:i/>
        </w:rPr>
        <w:t>Poskytovateľ</w:t>
      </w:r>
      <w:r w:rsidR="004607A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 zodpovedá </w:t>
      </w:r>
      <w:r w:rsidR="004607A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 xml:space="preserve">Objednávateľovi </w:t>
      </w:r>
      <w:r w:rsidR="004607AE" w:rsidRPr="003C4FB4">
        <w:rPr>
          <w:rFonts w:ascii="Times New Roman" w:hAnsi="Times New Roman"/>
          <w:i/>
        </w:rPr>
        <w:t xml:space="preserve">  </w:t>
      </w:r>
      <w:r w:rsidRPr="003C4FB4">
        <w:rPr>
          <w:rFonts w:ascii="Times New Roman" w:hAnsi="Times New Roman"/>
          <w:i/>
        </w:rPr>
        <w:t>za porušenie záväzkov vyplývajúcich z tejto Zmluvy</w:t>
      </w:r>
      <w:r w:rsidR="00E16575" w:rsidRPr="003C4FB4">
        <w:rPr>
          <w:rFonts w:ascii="Times New Roman" w:hAnsi="Times New Roman"/>
          <w:i/>
        </w:rPr>
        <w:t>.</w:t>
      </w:r>
      <w:r w:rsidRPr="003C4FB4">
        <w:rPr>
          <w:rFonts w:ascii="Times New Roman" w:hAnsi="Times New Roman"/>
          <w:i/>
        </w:rPr>
        <w:t xml:space="preserve"> </w:t>
      </w:r>
    </w:p>
    <w:p w:rsidR="00E16575" w:rsidRPr="003C4FB4" w:rsidRDefault="00E16575" w:rsidP="00BC0C89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i/>
        </w:rPr>
      </w:pPr>
    </w:p>
    <w:p w:rsidR="00EF7E30" w:rsidRPr="003C4FB4" w:rsidRDefault="00EF7E30" w:rsidP="00BC0C89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i/>
        </w:rPr>
      </w:pPr>
    </w:p>
    <w:p w:rsidR="00584F90" w:rsidRPr="003C4FB4" w:rsidRDefault="00584F90" w:rsidP="00BC0C89">
      <w:pPr>
        <w:pStyle w:val="Normlny2"/>
        <w:widowControl w:val="0"/>
        <w:tabs>
          <w:tab w:val="left" w:pos="0"/>
          <w:tab w:val="left" w:pos="142"/>
        </w:tabs>
        <w:adjustRightInd w:val="0"/>
        <w:ind w:left="426"/>
        <w:jc w:val="center"/>
        <w:textAlignment w:val="baseline"/>
        <w:rPr>
          <w:b/>
          <w:i/>
          <w:sz w:val="22"/>
          <w:szCs w:val="22"/>
        </w:rPr>
      </w:pPr>
      <w:r w:rsidRPr="003C4FB4">
        <w:rPr>
          <w:b/>
          <w:i/>
          <w:sz w:val="22"/>
          <w:szCs w:val="22"/>
        </w:rPr>
        <w:t>Článok</w:t>
      </w:r>
      <w:r w:rsidR="00EF7E30" w:rsidRPr="003C4FB4">
        <w:rPr>
          <w:b/>
          <w:i/>
          <w:sz w:val="22"/>
          <w:szCs w:val="22"/>
        </w:rPr>
        <w:t xml:space="preserve"> I</w:t>
      </w:r>
      <w:r w:rsidRPr="003C4FB4">
        <w:rPr>
          <w:b/>
          <w:i/>
          <w:sz w:val="22"/>
          <w:szCs w:val="22"/>
        </w:rPr>
        <w:t>V</w:t>
      </w:r>
    </w:p>
    <w:p w:rsidR="00584F90" w:rsidRPr="003C4FB4" w:rsidRDefault="00584F90" w:rsidP="00BC0C89">
      <w:pPr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i/>
          <w:sz w:val="22"/>
          <w:szCs w:val="22"/>
          <w:lang w:eastAsia="sk-SK"/>
        </w:rPr>
      </w:pPr>
      <w:r w:rsidRPr="003C4FB4">
        <w:rPr>
          <w:b/>
          <w:bCs/>
          <w:i/>
          <w:sz w:val="22"/>
          <w:szCs w:val="22"/>
          <w:lang w:eastAsia="sk-SK"/>
        </w:rPr>
        <w:t xml:space="preserve">     Záverečné ustanovenia</w:t>
      </w:r>
    </w:p>
    <w:p w:rsidR="00747B62" w:rsidRPr="003C4FB4" w:rsidRDefault="00747B62" w:rsidP="00BC0C89">
      <w:pPr>
        <w:tabs>
          <w:tab w:val="left" w:pos="0"/>
          <w:tab w:val="left" w:pos="142"/>
        </w:tabs>
        <w:jc w:val="both"/>
        <w:rPr>
          <w:rStyle w:val="FontStyle20"/>
          <w:rFonts w:ascii="Times New Roman" w:hAnsi="Times New Roman" w:cs="Times New Roman"/>
          <w:i/>
          <w:sz w:val="22"/>
          <w:szCs w:val="22"/>
        </w:rPr>
      </w:pPr>
    </w:p>
    <w:p w:rsidR="00FD25AA" w:rsidRPr="003C4FB4" w:rsidRDefault="00584F90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Zmluvné strany sa zaväzuj</w:t>
      </w:r>
      <w:r w:rsidR="007D6066" w:rsidRPr="003C4FB4">
        <w:rPr>
          <w:i/>
          <w:sz w:val="22"/>
          <w:szCs w:val="22"/>
        </w:rPr>
        <w:t>ú, že v prípade zmeny údajov o Z</w:t>
      </w:r>
      <w:r w:rsidRPr="003C4FB4">
        <w:rPr>
          <w:i/>
          <w:sz w:val="22"/>
          <w:szCs w:val="22"/>
        </w:rPr>
        <w:t xml:space="preserve">mluvných stranách </w:t>
      </w:r>
      <w:r w:rsidR="008B052B" w:rsidRPr="003C4FB4">
        <w:rPr>
          <w:i/>
          <w:sz w:val="22"/>
          <w:szCs w:val="22"/>
        </w:rPr>
        <w:t xml:space="preserve">uvedených v záhlaví tejto </w:t>
      </w:r>
      <w:r w:rsidR="004607AE" w:rsidRPr="003C4FB4">
        <w:rPr>
          <w:i/>
          <w:sz w:val="22"/>
          <w:szCs w:val="22"/>
        </w:rPr>
        <w:t xml:space="preserve"> </w:t>
      </w:r>
      <w:r w:rsidR="008B052B" w:rsidRPr="003C4FB4">
        <w:rPr>
          <w:i/>
          <w:sz w:val="22"/>
          <w:szCs w:val="22"/>
        </w:rPr>
        <w:t>Z</w:t>
      </w:r>
      <w:r w:rsidRPr="003C4FB4">
        <w:rPr>
          <w:i/>
          <w:sz w:val="22"/>
          <w:szCs w:val="22"/>
        </w:rPr>
        <w:t xml:space="preserve">mluvy </w:t>
      </w:r>
      <w:r w:rsidR="004607AE" w:rsidRPr="003C4FB4">
        <w:rPr>
          <w:i/>
          <w:sz w:val="22"/>
          <w:szCs w:val="22"/>
        </w:rPr>
        <w:t xml:space="preserve">  </w:t>
      </w:r>
      <w:r w:rsidRPr="003C4FB4">
        <w:rPr>
          <w:i/>
          <w:sz w:val="22"/>
          <w:szCs w:val="22"/>
        </w:rPr>
        <w:t xml:space="preserve">tieto </w:t>
      </w:r>
      <w:r w:rsidR="004607AE" w:rsidRPr="003C4FB4">
        <w:rPr>
          <w:i/>
          <w:sz w:val="22"/>
          <w:szCs w:val="22"/>
        </w:rPr>
        <w:t xml:space="preserve"> </w:t>
      </w:r>
      <w:r w:rsidRPr="003C4FB4">
        <w:rPr>
          <w:i/>
          <w:sz w:val="22"/>
          <w:szCs w:val="22"/>
        </w:rPr>
        <w:t>písomne a</w:t>
      </w:r>
      <w:r w:rsidR="00FD25AA" w:rsidRPr="003C4FB4">
        <w:rPr>
          <w:i/>
          <w:sz w:val="22"/>
          <w:szCs w:val="22"/>
        </w:rPr>
        <w:t> </w:t>
      </w:r>
      <w:r w:rsidRPr="003C4FB4">
        <w:rPr>
          <w:i/>
          <w:sz w:val="22"/>
          <w:szCs w:val="22"/>
        </w:rPr>
        <w:t>preukazne</w:t>
      </w:r>
      <w:r w:rsidR="00FD25AA" w:rsidRPr="003C4FB4">
        <w:rPr>
          <w:i/>
          <w:sz w:val="22"/>
          <w:szCs w:val="22"/>
        </w:rPr>
        <w:t xml:space="preserve"> oznámia druhej strane bez zbytočného odkladu.</w:t>
      </w:r>
    </w:p>
    <w:p w:rsidR="00FD25AA" w:rsidRPr="003C4FB4" w:rsidRDefault="00FD25AA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V</w:t>
      </w:r>
      <w:r w:rsidR="008B052B" w:rsidRPr="003C4FB4">
        <w:rPr>
          <w:i/>
          <w:sz w:val="22"/>
          <w:szCs w:val="22"/>
        </w:rPr>
        <w:t>eci konkrétne neupravené touto Z</w:t>
      </w:r>
      <w:r w:rsidRPr="003C4FB4">
        <w:rPr>
          <w:i/>
          <w:sz w:val="22"/>
          <w:szCs w:val="22"/>
        </w:rPr>
        <w:t xml:space="preserve">mluvou budú </w:t>
      </w:r>
      <w:r w:rsidR="008B052B" w:rsidRPr="003C4FB4">
        <w:rPr>
          <w:i/>
          <w:sz w:val="22"/>
          <w:szCs w:val="22"/>
        </w:rPr>
        <w:t>Z</w:t>
      </w:r>
      <w:r w:rsidRPr="003C4FB4">
        <w:rPr>
          <w:i/>
          <w:sz w:val="22"/>
          <w:szCs w:val="22"/>
        </w:rPr>
        <w:t>mluvné strany v prípade potreby riešiť podľa príslušných ustanovení Obchodného zákonníka a ostatných súvisiacich predpisov právneho poriadku Slovenskej republiky (napr. Ob</w:t>
      </w:r>
      <w:r w:rsidR="007D6066" w:rsidRPr="003C4FB4">
        <w:rPr>
          <w:i/>
          <w:sz w:val="22"/>
          <w:szCs w:val="22"/>
        </w:rPr>
        <w:t>čiansky zákonník</w:t>
      </w:r>
      <w:r w:rsidRPr="003C4FB4">
        <w:rPr>
          <w:i/>
          <w:sz w:val="22"/>
          <w:szCs w:val="22"/>
        </w:rPr>
        <w:t xml:space="preserve"> a pod.).</w:t>
      </w:r>
    </w:p>
    <w:p w:rsidR="00747B62" w:rsidRPr="003C4FB4" w:rsidRDefault="00FD25AA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 xml:space="preserve">Zmluva </w:t>
      </w:r>
      <w:r w:rsidR="00747B62" w:rsidRPr="003C4FB4">
        <w:rPr>
          <w:i/>
          <w:sz w:val="22"/>
          <w:szCs w:val="22"/>
        </w:rPr>
        <w:t>je vypracovaná v </w:t>
      </w:r>
      <w:r w:rsidR="004607AE" w:rsidRPr="003C4FB4">
        <w:rPr>
          <w:i/>
          <w:sz w:val="22"/>
          <w:szCs w:val="22"/>
        </w:rPr>
        <w:t>dvoch</w:t>
      </w:r>
      <w:r w:rsidR="00747B62" w:rsidRPr="003C4FB4">
        <w:rPr>
          <w:i/>
          <w:sz w:val="22"/>
          <w:szCs w:val="22"/>
        </w:rPr>
        <w:t xml:space="preserve"> rovnopisoch, pričom </w:t>
      </w:r>
      <w:r w:rsidR="004607AE" w:rsidRPr="003C4FB4">
        <w:rPr>
          <w:i/>
          <w:sz w:val="22"/>
          <w:szCs w:val="22"/>
        </w:rPr>
        <w:t>jeden</w:t>
      </w:r>
      <w:r w:rsidR="00C27221" w:rsidRPr="003C4FB4">
        <w:rPr>
          <w:i/>
          <w:sz w:val="22"/>
          <w:szCs w:val="22"/>
        </w:rPr>
        <w:t xml:space="preserve"> </w:t>
      </w:r>
      <w:r w:rsidRPr="003C4FB4">
        <w:rPr>
          <w:i/>
          <w:sz w:val="22"/>
          <w:szCs w:val="22"/>
        </w:rPr>
        <w:t>rovnopis obdrží Objednávateľ</w:t>
      </w:r>
      <w:r w:rsidR="00747B62" w:rsidRPr="003C4FB4">
        <w:rPr>
          <w:i/>
          <w:sz w:val="22"/>
          <w:szCs w:val="22"/>
        </w:rPr>
        <w:t xml:space="preserve"> a</w:t>
      </w:r>
      <w:r w:rsidR="00E16575" w:rsidRPr="003C4FB4">
        <w:rPr>
          <w:i/>
          <w:sz w:val="22"/>
          <w:szCs w:val="22"/>
        </w:rPr>
        <w:t> jeden</w:t>
      </w:r>
      <w:r w:rsidR="00C27221" w:rsidRPr="003C4FB4">
        <w:rPr>
          <w:i/>
          <w:sz w:val="22"/>
          <w:szCs w:val="22"/>
        </w:rPr>
        <w:t xml:space="preserve"> </w:t>
      </w:r>
      <w:r w:rsidR="00CE067E" w:rsidRPr="003C4FB4">
        <w:rPr>
          <w:i/>
          <w:sz w:val="22"/>
          <w:szCs w:val="22"/>
        </w:rPr>
        <w:t>rovnopis</w:t>
      </w:r>
      <w:r w:rsidRPr="003C4FB4">
        <w:rPr>
          <w:i/>
          <w:sz w:val="22"/>
          <w:szCs w:val="22"/>
        </w:rPr>
        <w:t xml:space="preserve"> obdrží Poskytovateľ</w:t>
      </w:r>
      <w:r w:rsidR="00747B62" w:rsidRPr="003C4FB4">
        <w:rPr>
          <w:i/>
          <w:sz w:val="22"/>
          <w:szCs w:val="22"/>
        </w:rPr>
        <w:t xml:space="preserve">. </w:t>
      </w:r>
    </w:p>
    <w:p w:rsidR="00747B62" w:rsidRPr="003C4FB4" w:rsidRDefault="00747B62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Zmluvné strany vyhlasujú, že sú si vedomé vše</w:t>
      </w:r>
      <w:r w:rsidR="00FD25AA" w:rsidRPr="003C4FB4">
        <w:rPr>
          <w:i/>
          <w:sz w:val="22"/>
          <w:szCs w:val="22"/>
        </w:rPr>
        <w:t>tk</w:t>
      </w:r>
      <w:r w:rsidR="00854CCD" w:rsidRPr="003C4FB4">
        <w:rPr>
          <w:i/>
          <w:sz w:val="22"/>
          <w:szCs w:val="22"/>
        </w:rPr>
        <w:t>ých následkov vyplývajúcich zo Z</w:t>
      </w:r>
      <w:r w:rsidR="00FD25AA" w:rsidRPr="003C4FB4">
        <w:rPr>
          <w:i/>
          <w:sz w:val="22"/>
          <w:szCs w:val="22"/>
        </w:rPr>
        <w:t>mluvy,</w:t>
      </w:r>
      <w:r w:rsidRPr="003C4FB4">
        <w:rPr>
          <w:i/>
          <w:sz w:val="22"/>
          <w:szCs w:val="22"/>
        </w:rPr>
        <w:t xml:space="preserve"> ich zmluvná voľnosť nie je ničím obmedzená a že im nie sú známe okolnosti, ktoré by i</w:t>
      </w:r>
      <w:r w:rsidR="00854CCD" w:rsidRPr="003C4FB4">
        <w:rPr>
          <w:i/>
          <w:sz w:val="22"/>
          <w:szCs w:val="22"/>
        </w:rPr>
        <w:t>m bránili platne uzavrieť Z</w:t>
      </w:r>
      <w:r w:rsidR="00FD25AA" w:rsidRPr="003C4FB4">
        <w:rPr>
          <w:i/>
          <w:sz w:val="22"/>
          <w:szCs w:val="22"/>
        </w:rPr>
        <w:t>mluvu</w:t>
      </w:r>
      <w:r w:rsidRPr="003C4FB4">
        <w:rPr>
          <w:i/>
          <w:sz w:val="22"/>
          <w:szCs w:val="22"/>
        </w:rPr>
        <w:t>. V prípade, že taká okolnosť existuje zodpovedajú za škodu, ktorá vznikne druhej Zmluvnej strane na základe tohto vyhlásenia.</w:t>
      </w:r>
    </w:p>
    <w:p w:rsidR="00A86F2F" w:rsidRPr="003C4FB4" w:rsidRDefault="00747B62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Zmlu</w:t>
      </w:r>
      <w:r w:rsidR="00854CCD" w:rsidRPr="003C4FB4">
        <w:rPr>
          <w:i/>
          <w:sz w:val="22"/>
          <w:szCs w:val="22"/>
        </w:rPr>
        <w:t>vné strany vyhlasujú, že Z</w:t>
      </w:r>
      <w:r w:rsidR="00FD25AA" w:rsidRPr="003C4FB4">
        <w:rPr>
          <w:i/>
          <w:sz w:val="22"/>
          <w:szCs w:val="22"/>
        </w:rPr>
        <w:t>mluvu</w:t>
      </w:r>
      <w:r w:rsidRPr="003C4FB4">
        <w:rPr>
          <w:i/>
          <w:sz w:val="22"/>
          <w:szCs w:val="22"/>
        </w:rPr>
        <w:t xml:space="preserve"> si riadne prečítali, jej obsahu porozumeli a táto plne zodpovedá ich skutočnej vôli, ktorú prejavili slobodne, vážne, určite a zrozumiteľne, bez omylu, bez časového tlaku alebo jednostrann</w:t>
      </w:r>
      <w:r w:rsidR="001F05EA" w:rsidRPr="003C4FB4">
        <w:rPr>
          <w:i/>
          <w:sz w:val="22"/>
          <w:szCs w:val="22"/>
        </w:rPr>
        <w:t>e nápadne nevýhodných podmienok a</w:t>
      </w:r>
      <w:r w:rsidRPr="003C4FB4">
        <w:rPr>
          <w:i/>
          <w:sz w:val="22"/>
          <w:szCs w:val="22"/>
        </w:rPr>
        <w:t xml:space="preserve"> bez akéhokoľvek psychického alebo fyzického nátlaku.</w:t>
      </w:r>
      <w:r w:rsidR="001D534E" w:rsidRPr="003C4FB4">
        <w:rPr>
          <w:b/>
          <w:i/>
          <w:sz w:val="22"/>
          <w:szCs w:val="22"/>
        </w:rPr>
        <w:t xml:space="preserve"> </w:t>
      </w:r>
    </w:p>
    <w:p w:rsidR="00FD25AA" w:rsidRPr="003C4FB4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ind w:left="420" w:hanging="420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6</w:t>
      </w:r>
      <w:r w:rsidR="00F7244F" w:rsidRPr="003C4FB4">
        <w:rPr>
          <w:i/>
          <w:sz w:val="22"/>
          <w:szCs w:val="22"/>
        </w:rPr>
        <w:t>.</w:t>
      </w:r>
      <w:r w:rsidR="00F7244F" w:rsidRPr="003C4FB4">
        <w:rPr>
          <w:i/>
          <w:sz w:val="22"/>
          <w:szCs w:val="22"/>
        </w:rPr>
        <w:tab/>
      </w:r>
      <w:r w:rsidR="00FD25AA" w:rsidRPr="003C4FB4">
        <w:rPr>
          <w:i/>
          <w:sz w:val="22"/>
          <w:szCs w:val="22"/>
        </w:rPr>
        <w:t xml:space="preserve">Všetky zmeny a doplnenia tejto </w:t>
      </w:r>
      <w:r w:rsidR="00854CCD" w:rsidRPr="003C4FB4">
        <w:rPr>
          <w:i/>
          <w:sz w:val="22"/>
          <w:szCs w:val="22"/>
        </w:rPr>
        <w:t>Z</w:t>
      </w:r>
      <w:r w:rsidR="00B83631" w:rsidRPr="003C4FB4">
        <w:rPr>
          <w:i/>
          <w:sz w:val="22"/>
          <w:szCs w:val="22"/>
        </w:rPr>
        <w:t xml:space="preserve">mluvy </w:t>
      </w:r>
      <w:r w:rsidR="00FD25AA" w:rsidRPr="003C4FB4">
        <w:rPr>
          <w:i/>
          <w:sz w:val="22"/>
          <w:szCs w:val="22"/>
        </w:rPr>
        <w:t xml:space="preserve"> je možné uskutočniť formou </w:t>
      </w:r>
      <w:r w:rsidR="00854CCD" w:rsidRPr="003C4FB4">
        <w:rPr>
          <w:i/>
          <w:sz w:val="22"/>
          <w:szCs w:val="22"/>
        </w:rPr>
        <w:t>písomného, číslovaného a oboma Z</w:t>
      </w:r>
      <w:r w:rsidR="00FD25AA" w:rsidRPr="003C4FB4">
        <w:rPr>
          <w:i/>
          <w:sz w:val="22"/>
          <w:szCs w:val="22"/>
        </w:rPr>
        <w:t>mluvnými stranami podpísaného dodatku k te</w:t>
      </w:r>
      <w:r w:rsidR="00854CCD" w:rsidRPr="003C4FB4">
        <w:rPr>
          <w:i/>
          <w:sz w:val="22"/>
          <w:szCs w:val="22"/>
        </w:rPr>
        <w:t>jto Z</w:t>
      </w:r>
      <w:r w:rsidR="00FD25AA" w:rsidRPr="003C4FB4">
        <w:rPr>
          <w:i/>
          <w:sz w:val="22"/>
          <w:szCs w:val="22"/>
        </w:rPr>
        <w:t>mluve. Ústne</w:t>
      </w:r>
      <w:r w:rsidR="004607AE" w:rsidRPr="003C4FB4">
        <w:rPr>
          <w:i/>
          <w:sz w:val="22"/>
          <w:szCs w:val="22"/>
        </w:rPr>
        <w:t xml:space="preserve">  </w:t>
      </w:r>
      <w:r w:rsidR="00FD25AA" w:rsidRPr="003C4FB4">
        <w:rPr>
          <w:i/>
          <w:sz w:val="22"/>
          <w:szCs w:val="22"/>
        </w:rPr>
        <w:t xml:space="preserve"> dohovory sú neplatné. </w:t>
      </w:r>
    </w:p>
    <w:p w:rsidR="00A86F2F" w:rsidRPr="003C4FB4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ind w:left="420" w:hanging="420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7</w:t>
      </w:r>
      <w:r w:rsidR="00FD25AA" w:rsidRPr="003C4FB4">
        <w:rPr>
          <w:i/>
          <w:sz w:val="22"/>
          <w:szCs w:val="22"/>
        </w:rPr>
        <w:t>.</w:t>
      </w:r>
      <w:r w:rsidR="00FD25AA" w:rsidRPr="003C4FB4">
        <w:rPr>
          <w:i/>
          <w:sz w:val="22"/>
          <w:szCs w:val="22"/>
        </w:rPr>
        <w:tab/>
        <w:t xml:space="preserve">Táto </w:t>
      </w:r>
      <w:r w:rsidR="00854CCD" w:rsidRPr="003C4FB4">
        <w:rPr>
          <w:i/>
          <w:sz w:val="22"/>
          <w:szCs w:val="22"/>
        </w:rPr>
        <w:t>Z</w:t>
      </w:r>
      <w:r w:rsidR="00FD25AA" w:rsidRPr="003C4FB4">
        <w:rPr>
          <w:i/>
          <w:sz w:val="22"/>
          <w:szCs w:val="22"/>
        </w:rPr>
        <w:t>mluva</w:t>
      </w:r>
      <w:r w:rsidR="00A86F2F" w:rsidRPr="003C4FB4">
        <w:rPr>
          <w:i/>
          <w:sz w:val="22"/>
          <w:szCs w:val="22"/>
        </w:rPr>
        <w:t xml:space="preserve"> nadobúda p</w:t>
      </w:r>
      <w:r w:rsidR="00854CCD" w:rsidRPr="003C4FB4">
        <w:rPr>
          <w:i/>
          <w:sz w:val="22"/>
          <w:szCs w:val="22"/>
        </w:rPr>
        <w:t>latnosť dňom jej podpisu štatutárnymi orgánmi obidvoch Z</w:t>
      </w:r>
      <w:r w:rsidR="00A86F2F" w:rsidRPr="003C4FB4">
        <w:rPr>
          <w:i/>
          <w:sz w:val="22"/>
          <w:szCs w:val="22"/>
        </w:rPr>
        <w:t>mluvných strán, prípadne ich splnomocnenými zástupcami a úč</w:t>
      </w:r>
      <w:r w:rsidR="00747B62" w:rsidRPr="003C4FB4">
        <w:rPr>
          <w:i/>
          <w:sz w:val="22"/>
          <w:szCs w:val="22"/>
        </w:rPr>
        <w:t>innosť dňom n</w:t>
      </w:r>
      <w:r w:rsidR="000B4555" w:rsidRPr="003C4FB4">
        <w:rPr>
          <w:i/>
          <w:sz w:val="22"/>
          <w:szCs w:val="22"/>
        </w:rPr>
        <w:t xml:space="preserve">asledujúcim po dni </w:t>
      </w:r>
      <w:r w:rsidR="00A86F2F" w:rsidRPr="003C4FB4">
        <w:rPr>
          <w:i/>
          <w:sz w:val="22"/>
          <w:szCs w:val="22"/>
        </w:rPr>
        <w:t>jej zverejnenia.</w:t>
      </w:r>
    </w:p>
    <w:p w:rsidR="00A86F2F" w:rsidRPr="003C4FB4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8</w:t>
      </w:r>
      <w:r w:rsidR="000B4555" w:rsidRPr="003C4FB4">
        <w:rPr>
          <w:i/>
          <w:sz w:val="22"/>
          <w:szCs w:val="22"/>
        </w:rPr>
        <w:t>.</w:t>
      </w:r>
      <w:r w:rsidR="000B4555" w:rsidRPr="003C4FB4">
        <w:rPr>
          <w:i/>
          <w:sz w:val="22"/>
          <w:szCs w:val="22"/>
        </w:rPr>
        <w:tab/>
      </w:r>
      <w:r w:rsidR="00A86F2F" w:rsidRPr="003C4FB4">
        <w:rPr>
          <w:i/>
          <w:sz w:val="22"/>
          <w:szCs w:val="22"/>
        </w:rPr>
        <w:t xml:space="preserve">Táto </w:t>
      </w:r>
      <w:r w:rsidR="00854CCD" w:rsidRPr="003C4FB4">
        <w:rPr>
          <w:i/>
          <w:sz w:val="22"/>
          <w:szCs w:val="22"/>
        </w:rPr>
        <w:t>Z</w:t>
      </w:r>
      <w:r w:rsidR="00A86F2F" w:rsidRPr="003C4FB4">
        <w:rPr>
          <w:i/>
          <w:sz w:val="22"/>
          <w:szCs w:val="22"/>
        </w:rPr>
        <w:t xml:space="preserve">mluva je záväzná aj pre právnych nástupcov </w:t>
      </w:r>
      <w:r w:rsidR="00854CCD" w:rsidRPr="003C4FB4">
        <w:rPr>
          <w:i/>
          <w:sz w:val="22"/>
          <w:szCs w:val="22"/>
        </w:rPr>
        <w:t>Z</w:t>
      </w:r>
      <w:r w:rsidR="00A86F2F" w:rsidRPr="003C4FB4">
        <w:rPr>
          <w:i/>
          <w:sz w:val="22"/>
          <w:szCs w:val="22"/>
        </w:rPr>
        <w:t>mluvných strán.</w:t>
      </w:r>
    </w:p>
    <w:p w:rsidR="00F50DB5" w:rsidRPr="003C4FB4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9</w:t>
      </w:r>
      <w:r w:rsidR="000B4555" w:rsidRPr="003C4FB4">
        <w:rPr>
          <w:i/>
          <w:sz w:val="22"/>
          <w:szCs w:val="22"/>
        </w:rPr>
        <w:t>.</w:t>
      </w:r>
      <w:r w:rsidR="000B4555" w:rsidRPr="003C4FB4">
        <w:rPr>
          <w:i/>
          <w:sz w:val="22"/>
          <w:szCs w:val="22"/>
        </w:rPr>
        <w:tab/>
      </w:r>
      <w:r w:rsidR="00854CCD" w:rsidRPr="003C4FB4">
        <w:rPr>
          <w:i/>
          <w:sz w:val="22"/>
          <w:szCs w:val="22"/>
        </w:rPr>
        <w:t>Nedeliteľnou súčasťou Zmluvy</w:t>
      </w:r>
      <w:r w:rsidR="00A86F2F" w:rsidRPr="003C4FB4">
        <w:rPr>
          <w:i/>
          <w:sz w:val="22"/>
          <w:szCs w:val="22"/>
        </w:rPr>
        <w:t xml:space="preserve"> sú jej prílohy:</w:t>
      </w:r>
    </w:p>
    <w:p w:rsidR="00A86F2F" w:rsidRPr="003C4FB4" w:rsidRDefault="00A86F2F" w:rsidP="00B83631">
      <w:pPr>
        <w:tabs>
          <w:tab w:val="left" w:pos="0"/>
          <w:tab w:val="left" w:pos="142"/>
          <w:tab w:val="num" w:pos="426"/>
        </w:tabs>
        <w:spacing w:line="276" w:lineRule="auto"/>
        <w:ind w:left="426"/>
        <w:jc w:val="both"/>
        <w:rPr>
          <w:i/>
          <w:sz w:val="22"/>
          <w:szCs w:val="22"/>
        </w:rPr>
      </w:pPr>
      <w:r w:rsidRPr="003C4FB4">
        <w:rPr>
          <w:i/>
          <w:sz w:val="22"/>
          <w:szCs w:val="22"/>
        </w:rPr>
        <w:t>Príloha</w:t>
      </w:r>
      <w:r w:rsidR="00E529A8" w:rsidRPr="003C4FB4">
        <w:rPr>
          <w:i/>
          <w:sz w:val="22"/>
          <w:szCs w:val="22"/>
        </w:rPr>
        <w:t xml:space="preserve"> č.1.</w:t>
      </w:r>
      <w:r w:rsidR="00B83631" w:rsidRPr="003C4FB4">
        <w:rPr>
          <w:i/>
          <w:sz w:val="22"/>
          <w:szCs w:val="22"/>
        </w:rPr>
        <w:t>Špecifikácia</w:t>
      </w:r>
      <w:r w:rsidR="003C4FB4">
        <w:rPr>
          <w:i/>
          <w:sz w:val="22"/>
          <w:szCs w:val="22"/>
        </w:rPr>
        <w:t xml:space="preserve"> - </w:t>
      </w:r>
      <w:r w:rsidR="00B83631" w:rsidRPr="003C4FB4">
        <w:rPr>
          <w:i/>
          <w:sz w:val="22"/>
          <w:szCs w:val="22"/>
        </w:rPr>
        <w:t xml:space="preserve"> Lyžiarsky </w:t>
      </w:r>
      <w:r w:rsidR="003C4FB4">
        <w:rPr>
          <w:i/>
          <w:sz w:val="22"/>
          <w:szCs w:val="22"/>
        </w:rPr>
        <w:t>výcvik</w:t>
      </w:r>
      <w:r w:rsidR="00B83631" w:rsidRPr="003C4FB4">
        <w:rPr>
          <w:i/>
          <w:sz w:val="22"/>
          <w:szCs w:val="22"/>
        </w:rPr>
        <w:t xml:space="preserve"> </w:t>
      </w:r>
      <w:r w:rsidR="004607AE" w:rsidRPr="003C4FB4">
        <w:rPr>
          <w:i/>
          <w:sz w:val="22"/>
          <w:szCs w:val="22"/>
        </w:rPr>
        <w:t>202</w:t>
      </w:r>
      <w:r w:rsidR="003C4FB4">
        <w:rPr>
          <w:i/>
          <w:sz w:val="22"/>
          <w:szCs w:val="22"/>
        </w:rPr>
        <w:t>2</w:t>
      </w:r>
    </w:p>
    <w:p w:rsidR="00D67866" w:rsidRPr="003C4FB4" w:rsidRDefault="00D67866" w:rsidP="00BC0C89">
      <w:pPr>
        <w:tabs>
          <w:tab w:val="left" w:pos="0"/>
          <w:tab w:val="left" w:pos="142"/>
          <w:tab w:val="num" w:pos="426"/>
        </w:tabs>
        <w:ind w:left="426"/>
        <w:jc w:val="both"/>
        <w:rPr>
          <w:i/>
          <w:sz w:val="22"/>
          <w:szCs w:val="22"/>
        </w:rPr>
      </w:pPr>
    </w:p>
    <w:p w:rsidR="00D67866" w:rsidRPr="003C4FB4" w:rsidRDefault="00D67866" w:rsidP="00BC0C89">
      <w:pPr>
        <w:tabs>
          <w:tab w:val="left" w:pos="0"/>
          <w:tab w:val="left" w:pos="142"/>
          <w:tab w:val="num" w:pos="426"/>
        </w:tabs>
        <w:ind w:left="426"/>
        <w:jc w:val="both"/>
        <w:rPr>
          <w:i/>
          <w:sz w:val="22"/>
          <w:szCs w:val="22"/>
        </w:rPr>
      </w:pPr>
    </w:p>
    <w:p w:rsidR="00D67866" w:rsidRPr="003C4FB4" w:rsidRDefault="00D67866" w:rsidP="00BC0C89">
      <w:pPr>
        <w:tabs>
          <w:tab w:val="left" w:pos="0"/>
          <w:tab w:val="left" w:pos="142"/>
          <w:tab w:val="num" w:pos="426"/>
        </w:tabs>
        <w:ind w:left="426"/>
        <w:jc w:val="both"/>
        <w:rPr>
          <w:i/>
          <w:sz w:val="22"/>
          <w:szCs w:val="22"/>
        </w:rPr>
      </w:pPr>
    </w:p>
    <w:p w:rsidR="00F50DB5" w:rsidRPr="003C4FB4" w:rsidRDefault="00F50DB5" w:rsidP="00BC0C89">
      <w:pPr>
        <w:tabs>
          <w:tab w:val="left" w:pos="0"/>
          <w:tab w:val="left" w:pos="142"/>
          <w:tab w:val="num" w:pos="426"/>
        </w:tabs>
        <w:jc w:val="both"/>
        <w:rPr>
          <w:i/>
          <w:sz w:val="22"/>
          <w:szCs w:val="22"/>
        </w:rPr>
      </w:pPr>
    </w:p>
    <w:tbl>
      <w:tblPr>
        <w:tblW w:w="9123" w:type="dxa"/>
        <w:jc w:val="center"/>
        <w:tblLook w:val="01E0" w:firstRow="1" w:lastRow="1" w:firstColumn="1" w:lastColumn="1" w:noHBand="0" w:noVBand="0"/>
      </w:tblPr>
      <w:tblGrid>
        <w:gridCol w:w="4223"/>
        <w:gridCol w:w="4900"/>
      </w:tblGrid>
      <w:tr w:rsidR="00A86F2F" w:rsidRPr="003C4FB4" w:rsidTr="00A86F2F">
        <w:trPr>
          <w:trHeight w:val="563"/>
          <w:jc w:val="center"/>
        </w:trPr>
        <w:tc>
          <w:tcPr>
            <w:tcW w:w="4223" w:type="dxa"/>
            <w:hideMark/>
          </w:tcPr>
          <w:p w:rsidR="00A86F2F" w:rsidRPr="003C4FB4" w:rsidRDefault="004607AE" w:rsidP="00EE0A9D">
            <w:pPr>
              <w:tabs>
                <w:tab w:val="left" w:pos="0"/>
                <w:tab w:val="left" w:pos="142"/>
              </w:tabs>
              <w:rPr>
                <w:bCs/>
                <w:i/>
                <w:sz w:val="22"/>
                <w:szCs w:val="22"/>
              </w:rPr>
            </w:pPr>
            <w:r w:rsidRPr="003C4FB4">
              <w:rPr>
                <w:bCs/>
                <w:i/>
                <w:sz w:val="22"/>
                <w:szCs w:val="22"/>
              </w:rPr>
              <w:t>V ..................................</w:t>
            </w:r>
            <w:r w:rsidR="00F74998" w:rsidRPr="003C4FB4">
              <w:rPr>
                <w:bCs/>
                <w:i/>
                <w:sz w:val="22"/>
                <w:szCs w:val="22"/>
              </w:rPr>
              <w:t xml:space="preserve">  </w:t>
            </w:r>
            <w:r w:rsidR="00A86F2F" w:rsidRPr="003C4FB4">
              <w:rPr>
                <w:bCs/>
                <w:i/>
                <w:sz w:val="22"/>
                <w:szCs w:val="22"/>
              </w:rPr>
              <w:t>dňa</w:t>
            </w:r>
            <w:r w:rsidR="00F74998" w:rsidRPr="003C4FB4">
              <w:rPr>
                <w:bCs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900" w:type="dxa"/>
            <w:hideMark/>
          </w:tcPr>
          <w:p w:rsidR="00A86F2F" w:rsidRPr="003C4FB4" w:rsidRDefault="004607AE" w:rsidP="004607AE">
            <w:pPr>
              <w:tabs>
                <w:tab w:val="left" w:pos="0"/>
                <w:tab w:val="left" w:pos="142"/>
              </w:tabs>
              <w:rPr>
                <w:bCs/>
                <w:i/>
                <w:sz w:val="22"/>
                <w:szCs w:val="22"/>
              </w:rPr>
            </w:pPr>
            <w:r w:rsidRPr="003C4FB4">
              <w:rPr>
                <w:bCs/>
                <w:i/>
                <w:sz w:val="22"/>
                <w:szCs w:val="22"/>
              </w:rPr>
              <w:t xml:space="preserve">                              V</w:t>
            </w:r>
            <w:r w:rsidR="001D534E" w:rsidRPr="003C4FB4">
              <w:rPr>
                <w:bCs/>
                <w:i/>
                <w:sz w:val="22"/>
                <w:szCs w:val="22"/>
              </w:rPr>
              <w:t> Košiciach</w:t>
            </w:r>
            <w:r w:rsidR="00BA3386" w:rsidRPr="003C4FB4">
              <w:rPr>
                <w:bCs/>
                <w:i/>
                <w:sz w:val="22"/>
                <w:szCs w:val="22"/>
              </w:rPr>
              <w:t xml:space="preserve"> dňa</w:t>
            </w:r>
            <w:r w:rsidR="00CE067E" w:rsidRPr="003C4FB4">
              <w:rPr>
                <w:bCs/>
                <w:i/>
                <w:sz w:val="22"/>
                <w:szCs w:val="22"/>
              </w:rPr>
              <w:t xml:space="preserve">: </w:t>
            </w:r>
          </w:p>
        </w:tc>
      </w:tr>
      <w:tr w:rsidR="00A86F2F" w:rsidRPr="003C4FB4" w:rsidTr="00A86F2F">
        <w:trPr>
          <w:jc w:val="center"/>
        </w:trPr>
        <w:tc>
          <w:tcPr>
            <w:tcW w:w="4223" w:type="dxa"/>
            <w:hideMark/>
          </w:tcPr>
          <w:p w:rsidR="00A86F2F" w:rsidRPr="003C4FB4" w:rsidRDefault="001F4B9A" w:rsidP="00B83631">
            <w:pPr>
              <w:tabs>
                <w:tab w:val="left" w:pos="0"/>
                <w:tab w:val="left" w:pos="142"/>
              </w:tabs>
              <w:rPr>
                <w:bCs/>
                <w:i/>
                <w:sz w:val="22"/>
                <w:szCs w:val="22"/>
              </w:rPr>
            </w:pPr>
            <w:r w:rsidRPr="003C4FB4">
              <w:rPr>
                <w:bCs/>
                <w:i/>
                <w:sz w:val="22"/>
                <w:szCs w:val="22"/>
              </w:rPr>
              <w:t>za Poskytovateľa</w:t>
            </w:r>
            <w:r w:rsidR="00A86F2F" w:rsidRPr="003C4FB4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900" w:type="dxa"/>
            <w:hideMark/>
          </w:tcPr>
          <w:p w:rsidR="00A86F2F" w:rsidRPr="003C4FB4" w:rsidRDefault="004607AE" w:rsidP="00B83631">
            <w:pPr>
              <w:tabs>
                <w:tab w:val="left" w:pos="0"/>
                <w:tab w:val="left" w:pos="142"/>
              </w:tabs>
              <w:rPr>
                <w:bCs/>
                <w:i/>
                <w:sz w:val="22"/>
                <w:szCs w:val="22"/>
              </w:rPr>
            </w:pPr>
            <w:r w:rsidRPr="003C4FB4">
              <w:rPr>
                <w:bCs/>
                <w:i/>
                <w:sz w:val="22"/>
                <w:szCs w:val="22"/>
              </w:rPr>
              <w:t xml:space="preserve">                             </w:t>
            </w:r>
            <w:r w:rsidR="001F4B9A" w:rsidRPr="003C4FB4">
              <w:rPr>
                <w:bCs/>
                <w:i/>
                <w:sz w:val="22"/>
                <w:szCs w:val="22"/>
              </w:rPr>
              <w:t>za Objednávateľa</w:t>
            </w:r>
            <w:r w:rsidR="00A86F2F" w:rsidRPr="003C4FB4">
              <w:rPr>
                <w:bCs/>
                <w:i/>
                <w:sz w:val="22"/>
                <w:szCs w:val="22"/>
              </w:rPr>
              <w:t>:</w:t>
            </w:r>
          </w:p>
        </w:tc>
      </w:tr>
      <w:tr w:rsidR="00A86F2F" w:rsidRPr="003C4FB4" w:rsidTr="00A86F2F">
        <w:trPr>
          <w:trHeight w:val="87"/>
          <w:jc w:val="center"/>
        </w:trPr>
        <w:tc>
          <w:tcPr>
            <w:tcW w:w="4223" w:type="dxa"/>
          </w:tcPr>
          <w:p w:rsidR="00A86F2F" w:rsidRPr="003C4FB4" w:rsidRDefault="00A86F2F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D67866" w:rsidRPr="003C4FB4" w:rsidRDefault="00D67866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D67866" w:rsidRPr="003C4FB4" w:rsidRDefault="00D67866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F74A50" w:rsidRPr="003C4FB4" w:rsidRDefault="00F74A50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F74A50" w:rsidRPr="003C4FB4" w:rsidRDefault="00F74A50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F74A50" w:rsidRPr="003C4FB4" w:rsidRDefault="00F74A50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D67866" w:rsidRPr="003C4FB4" w:rsidRDefault="00D67866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1E270B" w:rsidRPr="003C4FB4" w:rsidRDefault="001E270B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CE067E" w:rsidRPr="003C4FB4" w:rsidRDefault="00CE067E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CE067E" w:rsidRPr="003C4FB4" w:rsidRDefault="00A86F2F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  <w:r w:rsidRPr="003C4FB4">
              <w:rPr>
                <w:i/>
                <w:sz w:val="22"/>
                <w:szCs w:val="22"/>
              </w:rPr>
              <w:t>....................................................</w:t>
            </w:r>
          </w:p>
          <w:p w:rsidR="00F74A50" w:rsidRPr="003C4FB4" w:rsidRDefault="004607AE" w:rsidP="004607AE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  <w:r w:rsidRPr="003C4FB4">
              <w:rPr>
                <w:i/>
                <w:sz w:val="22"/>
                <w:szCs w:val="22"/>
              </w:rPr>
              <w:t xml:space="preserve">      Štatutárny zástupca</w:t>
            </w:r>
          </w:p>
        </w:tc>
        <w:tc>
          <w:tcPr>
            <w:tcW w:w="4900" w:type="dxa"/>
          </w:tcPr>
          <w:p w:rsidR="00A86F2F" w:rsidRPr="003C4FB4" w:rsidRDefault="00A86F2F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D67866" w:rsidRPr="003C4FB4" w:rsidRDefault="00D67866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D67866" w:rsidRPr="003C4FB4" w:rsidRDefault="00D67866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D67866" w:rsidRPr="003C4FB4" w:rsidRDefault="00D67866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F74A50" w:rsidRPr="003C4FB4" w:rsidRDefault="00F74A50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F74A50" w:rsidRPr="003C4FB4" w:rsidRDefault="00F74A50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F74A50" w:rsidRPr="003C4FB4" w:rsidRDefault="00F74A50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D67866" w:rsidRPr="003C4FB4" w:rsidRDefault="00D67866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1E270B" w:rsidRPr="003C4FB4" w:rsidRDefault="001E270B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</w:p>
          <w:p w:rsidR="00A86F2F" w:rsidRPr="003C4FB4" w:rsidRDefault="004607AE" w:rsidP="00BC0C89">
            <w:pPr>
              <w:tabs>
                <w:tab w:val="left" w:pos="0"/>
                <w:tab w:val="left" w:pos="142"/>
              </w:tabs>
              <w:rPr>
                <w:i/>
                <w:sz w:val="22"/>
                <w:szCs w:val="22"/>
              </w:rPr>
            </w:pPr>
            <w:r w:rsidRPr="003C4FB4">
              <w:rPr>
                <w:i/>
                <w:sz w:val="22"/>
                <w:szCs w:val="22"/>
              </w:rPr>
              <w:t xml:space="preserve">                               ..............................................</w:t>
            </w:r>
          </w:p>
          <w:p w:rsidR="00A86F2F" w:rsidRPr="003C4FB4" w:rsidRDefault="004607AE" w:rsidP="00BC0C89">
            <w:pPr>
              <w:pStyle w:val="Obyajntext"/>
              <w:tabs>
                <w:tab w:val="left" w:pos="0"/>
                <w:tab w:val="left" w:pos="142"/>
                <w:tab w:val="left" w:pos="2280"/>
              </w:tabs>
              <w:ind w:right="-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C4FB4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               </w:t>
            </w:r>
            <w:r w:rsidR="001D534E" w:rsidRPr="003C4FB4">
              <w:rPr>
                <w:rFonts w:ascii="Times New Roman" w:hAnsi="Times New Roman"/>
                <w:i/>
                <w:sz w:val="22"/>
                <w:szCs w:val="22"/>
              </w:rPr>
              <w:t>r</w:t>
            </w:r>
            <w:r w:rsidR="00A86F2F" w:rsidRPr="003C4FB4">
              <w:rPr>
                <w:rFonts w:ascii="Times New Roman" w:hAnsi="Times New Roman"/>
                <w:i/>
                <w:sz w:val="22"/>
                <w:szCs w:val="22"/>
              </w:rPr>
              <w:t>iaditeľ</w:t>
            </w:r>
            <w:r w:rsidRPr="003C4FB4">
              <w:rPr>
                <w:rFonts w:ascii="Times New Roman" w:hAnsi="Times New Roman"/>
                <w:i/>
                <w:sz w:val="22"/>
                <w:szCs w:val="22"/>
              </w:rPr>
              <w:t>ka</w:t>
            </w:r>
            <w:r w:rsidR="00A86F2F" w:rsidRPr="003C4FB4">
              <w:rPr>
                <w:rFonts w:ascii="Times New Roman" w:hAnsi="Times New Roman"/>
                <w:i/>
                <w:sz w:val="22"/>
                <w:szCs w:val="22"/>
              </w:rPr>
              <w:t xml:space="preserve"> školy</w:t>
            </w:r>
          </w:p>
        </w:tc>
      </w:tr>
    </w:tbl>
    <w:p w:rsidR="001D534E" w:rsidRPr="003C4FB4" w:rsidRDefault="001D534E" w:rsidP="00BC0C89">
      <w:pPr>
        <w:tabs>
          <w:tab w:val="left" w:pos="0"/>
          <w:tab w:val="left" w:pos="142"/>
        </w:tabs>
        <w:rPr>
          <w:i/>
          <w:sz w:val="22"/>
          <w:szCs w:val="22"/>
        </w:rPr>
      </w:pPr>
    </w:p>
    <w:p w:rsidR="00D67866" w:rsidRPr="003C4FB4" w:rsidRDefault="00D67866" w:rsidP="00BC0C89">
      <w:pPr>
        <w:tabs>
          <w:tab w:val="left" w:pos="0"/>
          <w:tab w:val="left" w:pos="142"/>
        </w:tabs>
        <w:rPr>
          <w:i/>
          <w:sz w:val="22"/>
          <w:szCs w:val="22"/>
        </w:rPr>
      </w:pPr>
    </w:p>
    <w:p w:rsidR="00D67866" w:rsidRPr="003C4FB4" w:rsidRDefault="00D67866" w:rsidP="00BC0C89">
      <w:pPr>
        <w:tabs>
          <w:tab w:val="left" w:pos="0"/>
          <w:tab w:val="left" w:pos="142"/>
        </w:tabs>
        <w:rPr>
          <w:i/>
          <w:sz w:val="22"/>
          <w:szCs w:val="22"/>
        </w:rPr>
      </w:pPr>
    </w:p>
    <w:p w:rsidR="00D67866" w:rsidRPr="003C4FB4" w:rsidRDefault="00D67866" w:rsidP="00BC0C89">
      <w:pPr>
        <w:tabs>
          <w:tab w:val="left" w:pos="0"/>
          <w:tab w:val="left" w:pos="142"/>
        </w:tabs>
        <w:rPr>
          <w:i/>
          <w:sz w:val="22"/>
          <w:szCs w:val="22"/>
        </w:rPr>
      </w:pPr>
    </w:p>
    <w:p w:rsidR="00D67866" w:rsidRPr="003C4FB4" w:rsidRDefault="00D67866" w:rsidP="00BC0C89">
      <w:pPr>
        <w:tabs>
          <w:tab w:val="left" w:pos="0"/>
          <w:tab w:val="left" w:pos="142"/>
        </w:tabs>
        <w:rPr>
          <w:i/>
          <w:sz w:val="22"/>
          <w:szCs w:val="22"/>
        </w:rPr>
      </w:pPr>
    </w:p>
    <w:p w:rsidR="00274CB2" w:rsidRPr="003C4FB4" w:rsidRDefault="00274CB2" w:rsidP="00BC0C89">
      <w:pPr>
        <w:tabs>
          <w:tab w:val="left" w:pos="0"/>
          <w:tab w:val="left" w:pos="142"/>
        </w:tabs>
        <w:rPr>
          <w:i/>
        </w:rPr>
      </w:pPr>
    </w:p>
    <w:sectPr w:rsidR="00274CB2" w:rsidRPr="003C4FB4" w:rsidSect="007836DE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4D" w:rsidRDefault="006C654D" w:rsidP="007836DE">
      <w:r>
        <w:separator/>
      </w:r>
    </w:p>
  </w:endnote>
  <w:endnote w:type="continuationSeparator" w:id="0">
    <w:p w:rsidR="006C654D" w:rsidRDefault="006C654D" w:rsidP="0078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4D" w:rsidRDefault="006C654D" w:rsidP="007836DE">
      <w:r>
        <w:separator/>
      </w:r>
    </w:p>
  </w:footnote>
  <w:footnote w:type="continuationSeparator" w:id="0">
    <w:p w:rsidR="006C654D" w:rsidRDefault="006C654D" w:rsidP="0078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D4"/>
    <w:multiLevelType w:val="hybridMultilevel"/>
    <w:tmpl w:val="325EA6DC"/>
    <w:lvl w:ilvl="0" w:tplc="34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40DF5"/>
    <w:multiLevelType w:val="hybridMultilevel"/>
    <w:tmpl w:val="2EE8DD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35A1"/>
    <w:multiLevelType w:val="hybridMultilevel"/>
    <w:tmpl w:val="429A9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5A71"/>
    <w:multiLevelType w:val="hybridMultilevel"/>
    <w:tmpl w:val="BE569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0FD8"/>
    <w:multiLevelType w:val="hybridMultilevel"/>
    <w:tmpl w:val="7B107C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744C5F"/>
    <w:multiLevelType w:val="multilevel"/>
    <w:tmpl w:val="3F3C5EC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C878D2"/>
    <w:multiLevelType w:val="hybridMultilevel"/>
    <w:tmpl w:val="1A1027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D5449"/>
    <w:multiLevelType w:val="hybridMultilevel"/>
    <w:tmpl w:val="315E5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5A85"/>
    <w:multiLevelType w:val="hybridMultilevel"/>
    <w:tmpl w:val="B09E5048"/>
    <w:lvl w:ilvl="0" w:tplc="1D20D2A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A29568"/>
    <w:multiLevelType w:val="hybridMultilevel"/>
    <w:tmpl w:val="BCA3BE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A82415"/>
    <w:multiLevelType w:val="hybridMultilevel"/>
    <w:tmpl w:val="FCC8156A"/>
    <w:lvl w:ilvl="0" w:tplc="20B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16A06"/>
    <w:multiLevelType w:val="hybridMultilevel"/>
    <w:tmpl w:val="4E0487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74899"/>
    <w:multiLevelType w:val="hybridMultilevel"/>
    <w:tmpl w:val="FCC8156A"/>
    <w:lvl w:ilvl="0" w:tplc="20B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C4836"/>
    <w:multiLevelType w:val="hybridMultilevel"/>
    <w:tmpl w:val="4A82AF7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E4323"/>
    <w:multiLevelType w:val="hybridMultilevel"/>
    <w:tmpl w:val="FCC8156A"/>
    <w:lvl w:ilvl="0" w:tplc="20B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250BC"/>
    <w:multiLevelType w:val="hybridMultilevel"/>
    <w:tmpl w:val="F48070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40F4B"/>
    <w:multiLevelType w:val="hybridMultilevel"/>
    <w:tmpl w:val="C9FAF85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4"/>
  </w:num>
  <w:num w:numId="16">
    <w:abstractNumId w:val="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F"/>
    <w:rsid w:val="00006D81"/>
    <w:rsid w:val="00007712"/>
    <w:rsid w:val="000350DC"/>
    <w:rsid w:val="00043CFA"/>
    <w:rsid w:val="00065C7F"/>
    <w:rsid w:val="00080AF3"/>
    <w:rsid w:val="000A328A"/>
    <w:rsid w:val="000A54E3"/>
    <w:rsid w:val="000B4555"/>
    <w:rsid w:val="000B5C80"/>
    <w:rsid w:val="000B6C66"/>
    <w:rsid w:val="000C3B72"/>
    <w:rsid w:val="000E29D6"/>
    <w:rsid w:val="0012432E"/>
    <w:rsid w:val="001251E6"/>
    <w:rsid w:val="00142BB4"/>
    <w:rsid w:val="001D534E"/>
    <w:rsid w:val="001E270B"/>
    <w:rsid w:val="001E584E"/>
    <w:rsid w:val="001F05EA"/>
    <w:rsid w:val="001F4301"/>
    <w:rsid w:val="001F4B9A"/>
    <w:rsid w:val="00245EC4"/>
    <w:rsid w:val="002645E1"/>
    <w:rsid w:val="00274CB2"/>
    <w:rsid w:val="002947F7"/>
    <w:rsid w:val="002B49FC"/>
    <w:rsid w:val="002C43AF"/>
    <w:rsid w:val="002D5CD3"/>
    <w:rsid w:val="00300BC4"/>
    <w:rsid w:val="003114E9"/>
    <w:rsid w:val="003173C5"/>
    <w:rsid w:val="00317899"/>
    <w:rsid w:val="003312BA"/>
    <w:rsid w:val="00360FD3"/>
    <w:rsid w:val="00395BAC"/>
    <w:rsid w:val="003A61DE"/>
    <w:rsid w:val="003C4FB4"/>
    <w:rsid w:val="004213E8"/>
    <w:rsid w:val="004607AE"/>
    <w:rsid w:val="004B0626"/>
    <w:rsid w:val="005102CA"/>
    <w:rsid w:val="00511736"/>
    <w:rsid w:val="00514A6B"/>
    <w:rsid w:val="005159AF"/>
    <w:rsid w:val="00584F90"/>
    <w:rsid w:val="005A3DA6"/>
    <w:rsid w:val="005D3744"/>
    <w:rsid w:val="00615D71"/>
    <w:rsid w:val="006619B3"/>
    <w:rsid w:val="006C654D"/>
    <w:rsid w:val="006E4F1E"/>
    <w:rsid w:val="006E57C3"/>
    <w:rsid w:val="006F787F"/>
    <w:rsid w:val="00747B62"/>
    <w:rsid w:val="00776D96"/>
    <w:rsid w:val="007836DE"/>
    <w:rsid w:val="0078738F"/>
    <w:rsid w:val="007D6066"/>
    <w:rsid w:val="007E02FA"/>
    <w:rsid w:val="007E622A"/>
    <w:rsid w:val="00807930"/>
    <w:rsid w:val="008139BA"/>
    <w:rsid w:val="00837D6A"/>
    <w:rsid w:val="00841C74"/>
    <w:rsid w:val="00850E71"/>
    <w:rsid w:val="00854CCD"/>
    <w:rsid w:val="00875A7B"/>
    <w:rsid w:val="008B052B"/>
    <w:rsid w:val="008B52B1"/>
    <w:rsid w:val="008C2F29"/>
    <w:rsid w:val="008D7C4D"/>
    <w:rsid w:val="0095512E"/>
    <w:rsid w:val="0095565A"/>
    <w:rsid w:val="009735EC"/>
    <w:rsid w:val="009766BF"/>
    <w:rsid w:val="009A1F6B"/>
    <w:rsid w:val="009B23F5"/>
    <w:rsid w:val="009B6C80"/>
    <w:rsid w:val="009C1D5C"/>
    <w:rsid w:val="009C4065"/>
    <w:rsid w:val="009D1E5A"/>
    <w:rsid w:val="009E59D0"/>
    <w:rsid w:val="00A01990"/>
    <w:rsid w:val="00A7410E"/>
    <w:rsid w:val="00A86F2F"/>
    <w:rsid w:val="00A9149C"/>
    <w:rsid w:val="00A94528"/>
    <w:rsid w:val="00AB270D"/>
    <w:rsid w:val="00AB345E"/>
    <w:rsid w:val="00AC4CAC"/>
    <w:rsid w:val="00AD220C"/>
    <w:rsid w:val="00B144A8"/>
    <w:rsid w:val="00B428C2"/>
    <w:rsid w:val="00B43946"/>
    <w:rsid w:val="00B56887"/>
    <w:rsid w:val="00B60275"/>
    <w:rsid w:val="00B83631"/>
    <w:rsid w:val="00B85078"/>
    <w:rsid w:val="00B92DE3"/>
    <w:rsid w:val="00B94F48"/>
    <w:rsid w:val="00BA075C"/>
    <w:rsid w:val="00BA3386"/>
    <w:rsid w:val="00BA5A4A"/>
    <w:rsid w:val="00BB14BD"/>
    <w:rsid w:val="00BC0C1B"/>
    <w:rsid w:val="00BC0C89"/>
    <w:rsid w:val="00BF4EAB"/>
    <w:rsid w:val="00C27221"/>
    <w:rsid w:val="00C449D1"/>
    <w:rsid w:val="00C526E9"/>
    <w:rsid w:val="00C6028F"/>
    <w:rsid w:val="00CB4DF8"/>
    <w:rsid w:val="00CC7D05"/>
    <w:rsid w:val="00CE067E"/>
    <w:rsid w:val="00CE6DD4"/>
    <w:rsid w:val="00D0187D"/>
    <w:rsid w:val="00D0264C"/>
    <w:rsid w:val="00D077E4"/>
    <w:rsid w:val="00D353E2"/>
    <w:rsid w:val="00D42552"/>
    <w:rsid w:val="00D67866"/>
    <w:rsid w:val="00DB302C"/>
    <w:rsid w:val="00DC7CE8"/>
    <w:rsid w:val="00E16575"/>
    <w:rsid w:val="00E51881"/>
    <w:rsid w:val="00E529A8"/>
    <w:rsid w:val="00E53785"/>
    <w:rsid w:val="00EA714C"/>
    <w:rsid w:val="00EB2659"/>
    <w:rsid w:val="00EE0A9D"/>
    <w:rsid w:val="00EF7E30"/>
    <w:rsid w:val="00F50DB5"/>
    <w:rsid w:val="00F52094"/>
    <w:rsid w:val="00F7244F"/>
    <w:rsid w:val="00F74998"/>
    <w:rsid w:val="00F74A50"/>
    <w:rsid w:val="00F85523"/>
    <w:rsid w:val="00FA2058"/>
    <w:rsid w:val="00FA38E1"/>
    <w:rsid w:val="00FD25AA"/>
    <w:rsid w:val="00FE19C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012D2-FA98-45D7-B97E-1FA0CAD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6F2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smallCaps/>
      <w:kern w:val="32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86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A86F2F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A86F2F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86F2F"/>
    <w:rPr>
      <w:rFonts w:ascii="Cambria" w:eastAsia="Times New Roman" w:hAnsi="Cambria" w:cs="Times New Roman"/>
      <w:b/>
      <w:bCs/>
      <w:smallCaps/>
      <w:kern w:val="32"/>
      <w:sz w:val="28"/>
      <w:szCs w:val="32"/>
      <w:lang w:eastAsia="cs-CZ"/>
    </w:rPr>
  </w:style>
  <w:style w:type="character" w:customStyle="1" w:styleId="FontStyle20">
    <w:name w:val="Font Style20"/>
    <w:rsid w:val="00A86F2F"/>
    <w:rPr>
      <w:rFonts w:ascii="Arial" w:hAnsi="Arial" w:cs="Arial" w:hint="default"/>
    </w:rPr>
  </w:style>
  <w:style w:type="paragraph" w:customStyle="1" w:styleId="Normlny1">
    <w:name w:val="Normálny1"/>
    <w:rsid w:val="00A86F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ParagraphFont3">
    <w:name w:val="Default Paragraph Font3"/>
    <w:next w:val="Normlny"/>
    <w:rsid w:val="00A86F2F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A86F2F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86F2F"/>
    <w:rPr>
      <w:rFonts w:ascii="Arial" w:eastAsia="Times New Roman" w:hAnsi="Arial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A86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6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A86F2F"/>
    <w:rPr>
      <w:rFonts w:ascii="Arial" w:hAnsi="Arial" w:cs="Arial" w:hint="default"/>
      <w:b/>
      <w:bCs/>
      <w:bdr w:val="none" w:sz="0" w:space="0" w:color="auto" w:frame="1"/>
    </w:rPr>
  </w:style>
  <w:style w:type="paragraph" w:customStyle="1" w:styleId="Normlny2">
    <w:name w:val="Normálny2"/>
    <w:basedOn w:val="Normlny"/>
    <w:rsid w:val="00747B62"/>
    <w:pPr>
      <w:overflowPunct w:val="0"/>
      <w:autoSpaceDE w:val="0"/>
      <w:autoSpaceDN w:val="0"/>
    </w:pPr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1F6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1F6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EAB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D67866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7836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36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2966-1145-4AA7-B08A-60C624C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Slimakova</cp:lastModifiedBy>
  <cp:revision>6</cp:revision>
  <cp:lastPrinted>2014-12-01T09:28:00Z</cp:lastPrinted>
  <dcterms:created xsi:type="dcterms:W3CDTF">2022-01-20T17:19:00Z</dcterms:created>
  <dcterms:modified xsi:type="dcterms:W3CDTF">2022-01-23T15:21:00Z</dcterms:modified>
</cp:coreProperties>
</file>