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4FC3" w:rsidRDefault="00294FC3" w:rsidP="009729E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sz w:val="26"/>
          <w:szCs w:val="26"/>
        </w:rPr>
      </w:pPr>
    </w:p>
    <w:p w:rsidR="00294FC3" w:rsidRDefault="00294FC3" w:rsidP="009729E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                                                                                                                     Príloha č. 3 výzvy</w:t>
      </w:r>
    </w:p>
    <w:p w:rsidR="00294FC3" w:rsidRDefault="00294FC3" w:rsidP="009729E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sz w:val="26"/>
          <w:szCs w:val="26"/>
        </w:rPr>
      </w:pPr>
    </w:p>
    <w:p w:rsidR="00D46394" w:rsidRPr="007D6F05" w:rsidRDefault="00D46394" w:rsidP="009729E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7D6F05">
        <w:rPr>
          <w:rFonts w:ascii="Cambria" w:hAnsi="Cambria"/>
          <w:b/>
          <w:sz w:val="26"/>
          <w:szCs w:val="26"/>
        </w:rPr>
        <w:t>Zmluva o poskytnutí služieb stavebného dozoru</w:t>
      </w:r>
      <w:r w:rsidR="009729EC">
        <w:rPr>
          <w:rFonts w:ascii="Cambria" w:hAnsi="Cambria"/>
          <w:b/>
          <w:sz w:val="26"/>
          <w:szCs w:val="26"/>
        </w:rPr>
        <w:t xml:space="preserve"> – Návrh zmluvy</w:t>
      </w:r>
    </w:p>
    <w:p w:rsidR="0090678D" w:rsidRDefault="009729EC" w:rsidP="0090678D">
      <w:pPr>
        <w:pBdr>
          <w:bottom w:val="single" w:sz="4" w:space="1" w:color="auto"/>
        </w:pBdr>
        <w:rPr>
          <w:rFonts w:ascii="Cambria" w:hAnsi="Cambria" w:cs="Calibri"/>
          <w:sz w:val="22"/>
        </w:rPr>
      </w:pPr>
      <w:r w:rsidRPr="009729EC">
        <w:rPr>
          <w:rFonts w:ascii="Cambria" w:hAnsi="Cambria" w:cs="Calibri"/>
          <w:sz w:val="22"/>
        </w:rPr>
        <w:t xml:space="preserve">                                                                                             </w:t>
      </w:r>
      <w:r w:rsidR="0090678D" w:rsidRPr="009729EC">
        <w:rPr>
          <w:rFonts w:ascii="Cambria" w:hAnsi="Cambria" w:cs="Calibri"/>
          <w:sz w:val="22"/>
        </w:rPr>
        <w:t>(ďalej len „</w:t>
      </w:r>
      <w:r w:rsidR="0090678D" w:rsidRPr="009729EC">
        <w:rPr>
          <w:rFonts w:ascii="Cambria" w:hAnsi="Cambria" w:cs="Calibri"/>
          <w:b/>
          <w:sz w:val="22"/>
        </w:rPr>
        <w:t>Zmluva</w:t>
      </w:r>
      <w:r w:rsidR="0090678D" w:rsidRPr="009729EC">
        <w:rPr>
          <w:rFonts w:ascii="Cambria" w:hAnsi="Cambria" w:cs="Calibri"/>
          <w:sz w:val="22"/>
        </w:rPr>
        <w:t>“)</w:t>
      </w:r>
    </w:p>
    <w:p w:rsidR="00B326AE" w:rsidRPr="00B326AE" w:rsidRDefault="00B326AE" w:rsidP="00B326AE">
      <w:pPr>
        <w:pBdr>
          <w:bottom w:val="single" w:sz="4" w:space="1" w:color="auto"/>
        </w:pBdr>
        <w:rPr>
          <w:rFonts w:ascii="Cambria" w:hAnsi="Cambria" w:cs="Calibri"/>
          <w:sz w:val="22"/>
        </w:rPr>
      </w:pPr>
      <w:r w:rsidRPr="00B326AE">
        <w:rPr>
          <w:rFonts w:ascii="Cambria" w:hAnsi="Cambria" w:cs="Calibri"/>
          <w:sz w:val="22"/>
        </w:rPr>
        <w:t xml:space="preserve">v zmysle 269 ods. 2 zákona č. 513/1991 Zb. Obchodný zákonník, v znení neskorších právnych predpisov </w:t>
      </w:r>
    </w:p>
    <w:p w:rsidR="00B326AE" w:rsidRDefault="00B326AE" w:rsidP="00B326AE">
      <w:pPr>
        <w:pBdr>
          <w:bottom w:val="single" w:sz="4" w:space="1" w:color="auto"/>
        </w:pBdr>
        <w:rPr>
          <w:rFonts w:ascii="Cambria" w:hAnsi="Cambria" w:cs="Calibri"/>
          <w:sz w:val="22"/>
        </w:rPr>
      </w:pPr>
      <w:r w:rsidRPr="00B326AE">
        <w:rPr>
          <w:rFonts w:ascii="Cambria" w:hAnsi="Cambria" w:cs="Calibri"/>
          <w:sz w:val="22"/>
        </w:rPr>
        <w:t xml:space="preserve">                                                                              (ďalej len ,,Obchodný zákonník“)</w:t>
      </w:r>
    </w:p>
    <w:p w:rsidR="009729EC" w:rsidRPr="009729EC" w:rsidRDefault="009729EC" w:rsidP="0090678D">
      <w:pPr>
        <w:pBdr>
          <w:bottom w:val="single" w:sz="4" w:space="1" w:color="auto"/>
        </w:pBdr>
        <w:rPr>
          <w:rFonts w:ascii="Cambria" w:hAnsi="Cambria"/>
          <w:b/>
          <w:smallCaps/>
          <w:szCs w:val="28"/>
        </w:rPr>
      </w:pPr>
    </w:p>
    <w:p w:rsidR="00B326AE" w:rsidRDefault="00B326AE" w:rsidP="00D46394">
      <w:pPr>
        <w:spacing w:line="276" w:lineRule="auto"/>
        <w:rPr>
          <w:rFonts w:ascii="Cambria" w:hAnsi="Cambria"/>
          <w:sz w:val="22"/>
          <w:szCs w:val="22"/>
        </w:rPr>
      </w:pPr>
    </w:p>
    <w:p w:rsidR="0071163D" w:rsidRPr="00F415F6" w:rsidRDefault="0071163D" w:rsidP="00D46394">
      <w:pPr>
        <w:spacing w:line="276" w:lineRule="auto"/>
        <w:rPr>
          <w:rFonts w:ascii="Cambria" w:hAnsi="Cambria" w:cs="Arial"/>
          <w:color w:val="000000"/>
          <w:sz w:val="22"/>
          <w:szCs w:val="22"/>
        </w:rPr>
      </w:pPr>
      <w:r w:rsidRPr="00F415F6">
        <w:rPr>
          <w:rFonts w:ascii="Cambria" w:hAnsi="Cambria" w:cs="Arial"/>
          <w:color w:val="000000"/>
          <w:sz w:val="22"/>
          <w:szCs w:val="22"/>
        </w:rPr>
        <w:t>medzi:</w:t>
      </w:r>
    </w:p>
    <w:p w:rsidR="0071163D" w:rsidRPr="00932B1E" w:rsidRDefault="0071163D" w:rsidP="0071163D">
      <w:pPr>
        <w:spacing w:line="276" w:lineRule="auto"/>
        <w:rPr>
          <w:rFonts w:ascii="Cambria" w:hAnsi="Cambria" w:cs="Arial"/>
          <w:color w:val="000000"/>
          <w:kern w:val="2"/>
          <w:sz w:val="22"/>
          <w:szCs w:val="22"/>
        </w:rPr>
      </w:pPr>
    </w:p>
    <w:p w:rsidR="001B0596" w:rsidRPr="00932B1E" w:rsidRDefault="001B0596">
      <w:pPr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Článok  I.</w:t>
      </w:r>
    </w:p>
    <w:p w:rsidR="001B0596" w:rsidRPr="00932B1E" w:rsidRDefault="001B0596">
      <w:pPr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Zmluvné strany</w:t>
      </w:r>
    </w:p>
    <w:p w:rsidR="001B0596" w:rsidRDefault="001B0596">
      <w:pPr>
        <w:jc w:val="center"/>
        <w:rPr>
          <w:rFonts w:ascii="Cambria" w:hAnsi="Cambria"/>
          <w:b/>
          <w:sz w:val="22"/>
          <w:szCs w:val="22"/>
        </w:rPr>
      </w:pPr>
    </w:p>
    <w:p w:rsidR="00D46394" w:rsidRPr="00932B1E" w:rsidRDefault="00D46394">
      <w:pPr>
        <w:jc w:val="center"/>
        <w:rPr>
          <w:rFonts w:ascii="Cambria" w:hAnsi="Cambria"/>
          <w:b/>
          <w:sz w:val="22"/>
          <w:szCs w:val="22"/>
        </w:rPr>
      </w:pPr>
    </w:p>
    <w:tbl>
      <w:tblPr>
        <w:tblW w:w="865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539"/>
      </w:tblGrid>
      <w:tr w:rsidR="009729EC" w:rsidTr="009729EC">
        <w:trPr>
          <w:trHeight w:val="264"/>
        </w:trPr>
        <w:tc>
          <w:tcPr>
            <w:tcW w:w="3119" w:type="dxa"/>
            <w:vAlign w:val="center"/>
            <w:hideMark/>
          </w:tcPr>
          <w:p w:rsidR="009729EC" w:rsidRPr="009729EC" w:rsidRDefault="009729EC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eastAsia="sk-SK"/>
              </w:rPr>
            </w:pPr>
            <w:r w:rsidRPr="009729E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Názov organizácie:</w:t>
            </w:r>
          </w:p>
        </w:tc>
        <w:tc>
          <w:tcPr>
            <w:tcW w:w="5539" w:type="dxa"/>
            <w:vAlign w:val="center"/>
            <w:hideMark/>
          </w:tcPr>
          <w:p w:rsidR="009729EC" w:rsidRPr="009729EC" w:rsidRDefault="009729EC">
            <w:pPr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  <w:r w:rsidRPr="009729EC">
              <w:rPr>
                <w:rFonts w:asciiTheme="majorHAnsi" w:hAnsiTheme="majorHAnsi" w:cstheme="minorHAnsi"/>
                <w:b/>
                <w:sz w:val="22"/>
                <w:szCs w:val="22"/>
              </w:rPr>
              <w:t>Gymnázium, Šrobárova 1, Košice</w:t>
            </w:r>
          </w:p>
        </w:tc>
      </w:tr>
      <w:tr w:rsidR="009729EC" w:rsidTr="009729EC">
        <w:trPr>
          <w:trHeight w:val="264"/>
        </w:trPr>
        <w:tc>
          <w:tcPr>
            <w:tcW w:w="3119" w:type="dxa"/>
            <w:vAlign w:val="center"/>
            <w:hideMark/>
          </w:tcPr>
          <w:p w:rsidR="009729EC" w:rsidRPr="009729EC" w:rsidRDefault="009729EC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9729E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Sídlo organizácie:</w:t>
            </w:r>
          </w:p>
        </w:tc>
        <w:tc>
          <w:tcPr>
            <w:tcW w:w="5539" w:type="dxa"/>
            <w:vAlign w:val="center"/>
            <w:hideMark/>
          </w:tcPr>
          <w:p w:rsidR="009729EC" w:rsidRPr="009729EC" w:rsidRDefault="009729EC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9729EC">
              <w:rPr>
                <w:rFonts w:asciiTheme="majorHAnsi" w:hAnsiTheme="majorHAnsi" w:cstheme="minorHAnsi"/>
                <w:sz w:val="22"/>
                <w:szCs w:val="22"/>
              </w:rPr>
              <w:t>Šrobárova 1, 042 23 Košice</w:t>
            </w:r>
          </w:p>
        </w:tc>
      </w:tr>
      <w:tr w:rsidR="009729EC" w:rsidTr="009729EC">
        <w:trPr>
          <w:trHeight w:val="264"/>
        </w:trPr>
        <w:tc>
          <w:tcPr>
            <w:tcW w:w="3119" w:type="dxa"/>
            <w:vAlign w:val="center"/>
            <w:hideMark/>
          </w:tcPr>
          <w:p w:rsidR="009729EC" w:rsidRPr="009729EC" w:rsidRDefault="009729EC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9729E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IČO:  </w:t>
            </w:r>
          </w:p>
        </w:tc>
        <w:tc>
          <w:tcPr>
            <w:tcW w:w="5539" w:type="dxa"/>
            <w:vAlign w:val="center"/>
            <w:hideMark/>
          </w:tcPr>
          <w:p w:rsidR="009729EC" w:rsidRPr="009729EC" w:rsidRDefault="009729EC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9729EC">
              <w:rPr>
                <w:rFonts w:asciiTheme="majorHAnsi" w:hAnsiTheme="majorHAnsi" w:cstheme="minorHAnsi"/>
                <w:sz w:val="22"/>
                <w:szCs w:val="22"/>
              </w:rPr>
              <w:t>00160989</w:t>
            </w:r>
          </w:p>
        </w:tc>
      </w:tr>
      <w:tr w:rsidR="009729EC" w:rsidTr="009729EC">
        <w:trPr>
          <w:trHeight w:val="264"/>
        </w:trPr>
        <w:tc>
          <w:tcPr>
            <w:tcW w:w="3119" w:type="dxa"/>
            <w:vAlign w:val="center"/>
            <w:hideMark/>
          </w:tcPr>
          <w:p w:rsidR="009729EC" w:rsidRPr="009729EC" w:rsidRDefault="009729EC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9729E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5539" w:type="dxa"/>
            <w:vAlign w:val="center"/>
            <w:hideMark/>
          </w:tcPr>
          <w:p w:rsidR="009729EC" w:rsidRPr="009729EC" w:rsidRDefault="009729EC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9729EC">
              <w:rPr>
                <w:rFonts w:asciiTheme="majorHAnsi" w:hAnsiTheme="majorHAnsi" w:cstheme="minorHAnsi"/>
                <w:color w:val="000000"/>
                <w:sz w:val="22"/>
                <w:szCs w:val="22"/>
                <w:shd w:val="clear" w:color="auto" w:fill="FFFFFF"/>
              </w:rPr>
              <w:t>2020762370</w:t>
            </w:r>
          </w:p>
        </w:tc>
      </w:tr>
      <w:tr w:rsidR="009729EC" w:rsidTr="009729EC">
        <w:trPr>
          <w:trHeight w:val="264"/>
        </w:trPr>
        <w:tc>
          <w:tcPr>
            <w:tcW w:w="3119" w:type="dxa"/>
            <w:vAlign w:val="center"/>
            <w:hideMark/>
          </w:tcPr>
          <w:p w:rsidR="009729EC" w:rsidRPr="009729EC" w:rsidRDefault="009729EC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9729E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Štatutárny zástupca:</w:t>
            </w:r>
          </w:p>
        </w:tc>
        <w:tc>
          <w:tcPr>
            <w:tcW w:w="5539" w:type="dxa"/>
            <w:vAlign w:val="center"/>
            <w:hideMark/>
          </w:tcPr>
          <w:p w:rsidR="009729EC" w:rsidRPr="009729EC" w:rsidRDefault="009729EC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9729EC">
              <w:rPr>
                <w:rFonts w:asciiTheme="majorHAnsi" w:hAnsiTheme="majorHAnsi" w:cstheme="minorHAnsi"/>
                <w:sz w:val="22"/>
                <w:szCs w:val="22"/>
              </w:rPr>
              <w:t xml:space="preserve">Mgr. PaedDr. Zlatica </w:t>
            </w:r>
            <w:proofErr w:type="spellStart"/>
            <w:r w:rsidRPr="009729EC">
              <w:rPr>
                <w:rFonts w:asciiTheme="majorHAnsi" w:hAnsiTheme="majorHAnsi" w:cstheme="minorHAnsi"/>
                <w:sz w:val="22"/>
                <w:szCs w:val="22"/>
              </w:rPr>
              <w:t>Frankovičová</w:t>
            </w:r>
            <w:proofErr w:type="spellEnd"/>
            <w:r w:rsidRPr="009729EC">
              <w:rPr>
                <w:rFonts w:asciiTheme="majorHAnsi" w:hAnsiTheme="majorHAnsi" w:cstheme="minorHAnsi"/>
                <w:sz w:val="22"/>
                <w:szCs w:val="22"/>
              </w:rPr>
              <w:t xml:space="preserve"> –riaditeľka školy</w:t>
            </w:r>
          </w:p>
        </w:tc>
      </w:tr>
      <w:tr w:rsidR="009729EC" w:rsidTr="009729EC">
        <w:trPr>
          <w:trHeight w:val="264"/>
        </w:trPr>
        <w:tc>
          <w:tcPr>
            <w:tcW w:w="3119" w:type="dxa"/>
            <w:vAlign w:val="center"/>
            <w:hideMark/>
          </w:tcPr>
          <w:p w:rsidR="009729EC" w:rsidRPr="009729EC" w:rsidRDefault="009729EC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9729E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Osoba oprávnená konať vo veciach technických:</w:t>
            </w:r>
          </w:p>
        </w:tc>
        <w:tc>
          <w:tcPr>
            <w:tcW w:w="5539" w:type="dxa"/>
            <w:vAlign w:val="center"/>
          </w:tcPr>
          <w:p w:rsidR="009729EC" w:rsidRPr="009729EC" w:rsidRDefault="009729EC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9729EC" w:rsidRPr="009729EC" w:rsidRDefault="009729E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9729EC">
              <w:rPr>
                <w:rFonts w:asciiTheme="majorHAnsi" w:hAnsiTheme="majorHAnsi" w:cstheme="minorHAnsi"/>
                <w:sz w:val="22"/>
                <w:szCs w:val="22"/>
              </w:rPr>
              <w:t>Mgr. Monika Sabová – vedúca ekonomického úseku</w:t>
            </w:r>
          </w:p>
        </w:tc>
      </w:tr>
      <w:tr w:rsidR="009729EC" w:rsidTr="009729EC">
        <w:trPr>
          <w:trHeight w:val="264"/>
        </w:trPr>
        <w:tc>
          <w:tcPr>
            <w:tcW w:w="3119" w:type="dxa"/>
            <w:vAlign w:val="center"/>
            <w:hideMark/>
          </w:tcPr>
          <w:p w:rsidR="009729EC" w:rsidRPr="009729EC" w:rsidRDefault="009729EC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9729E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Bankové spojenie </w:t>
            </w:r>
          </w:p>
        </w:tc>
        <w:tc>
          <w:tcPr>
            <w:tcW w:w="5539" w:type="dxa"/>
            <w:vAlign w:val="center"/>
            <w:hideMark/>
          </w:tcPr>
          <w:p w:rsidR="009729EC" w:rsidRPr="009729EC" w:rsidRDefault="009729EC">
            <w:pPr>
              <w:rPr>
                <w:rFonts w:asciiTheme="majorHAnsi" w:hAnsiTheme="majorHAnsi" w:cstheme="minorHAnsi"/>
                <w:sz w:val="22"/>
                <w:szCs w:val="22"/>
                <w:u w:val="single"/>
              </w:rPr>
            </w:pPr>
            <w:r w:rsidRPr="009729EC">
              <w:rPr>
                <w:rFonts w:asciiTheme="majorHAnsi" w:hAnsiTheme="majorHAnsi" w:cstheme="minorHAnsi"/>
                <w:sz w:val="22"/>
                <w:szCs w:val="22"/>
              </w:rPr>
              <w:t>Štátna pokladnica</w:t>
            </w:r>
          </w:p>
        </w:tc>
      </w:tr>
      <w:tr w:rsidR="009729EC" w:rsidTr="009729EC">
        <w:trPr>
          <w:trHeight w:val="264"/>
        </w:trPr>
        <w:tc>
          <w:tcPr>
            <w:tcW w:w="3119" w:type="dxa"/>
            <w:vAlign w:val="center"/>
            <w:hideMark/>
          </w:tcPr>
          <w:p w:rsidR="009729EC" w:rsidRPr="009729EC" w:rsidRDefault="009729EC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9729E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IBAN</w:t>
            </w:r>
          </w:p>
        </w:tc>
        <w:tc>
          <w:tcPr>
            <w:tcW w:w="5539" w:type="dxa"/>
            <w:vAlign w:val="center"/>
            <w:hideMark/>
          </w:tcPr>
          <w:p w:rsidR="009729EC" w:rsidRPr="009729EC" w:rsidRDefault="009729E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9729EC">
              <w:rPr>
                <w:rFonts w:asciiTheme="majorHAnsi" w:hAnsiTheme="majorHAnsi" w:cstheme="minorHAnsi"/>
                <w:sz w:val="22"/>
                <w:szCs w:val="22"/>
              </w:rPr>
              <w:t>SK43 8180 0000 0070 0019 0547</w:t>
            </w:r>
          </w:p>
        </w:tc>
      </w:tr>
      <w:tr w:rsidR="009729EC" w:rsidTr="009729EC">
        <w:trPr>
          <w:trHeight w:val="264"/>
        </w:trPr>
        <w:tc>
          <w:tcPr>
            <w:tcW w:w="3119" w:type="dxa"/>
            <w:vAlign w:val="center"/>
            <w:hideMark/>
          </w:tcPr>
          <w:p w:rsidR="009729EC" w:rsidRPr="009729EC" w:rsidRDefault="009729EC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9729E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Telefón,  Email:</w:t>
            </w:r>
          </w:p>
        </w:tc>
        <w:tc>
          <w:tcPr>
            <w:tcW w:w="5539" w:type="dxa"/>
            <w:vAlign w:val="center"/>
            <w:hideMark/>
          </w:tcPr>
          <w:p w:rsidR="009729EC" w:rsidRPr="009729EC" w:rsidRDefault="009729E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9729EC">
              <w:rPr>
                <w:rFonts w:asciiTheme="majorHAnsi" w:hAnsiTheme="majorHAnsi" w:cstheme="minorHAnsi"/>
                <w:sz w:val="22"/>
                <w:szCs w:val="22"/>
              </w:rPr>
              <w:t xml:space="preserve">+421 556221951, </w:t>
            </w:r>
            <w:hyperlink r:id="rId8" w:history="1">
              <w:r w:rsidRPr="009729EC">
                <w:rPr>
                  <w:rStyle w:val="Hypertextovprepojenie"/>
                  <w:rFonts w:asciiTheme="majorHAnsi" w:hAnsiTheme="majorHAnsi" w:cstheme="minorHAnsi"/>
                  <w:sz w:val="22"/>
                  <w:szCs w:val="22"/>
                </w:rPr>
                <w:t>srobarka@srobarka.sk</w:t>
              </w:r>
            </w:hyperlink>
          </w:p>
        </w:tc>
      </w:tr>
    </w:tbl>
    <w:p w:rsidR="001B0596" w:rsidRPr="00932B1E" w:rsidRDefault="001B0596">
      <w:pPr>
        <w:tabs>
          <w:tab w:val="left" w:pos="0"/>
          <w:tab w:val="left" w:pos="1134"/>
          <w:tab w:val="left" w:pos="1276"/>
          <w:tab w:val="left" w:pos="2835"/>
        </w:tabs>
        <w:ind w:left="1276" w:hanging="1276"/>
        <w:rPr>
          <w:rFonts w:ascii="Cambria" w:hAnsi="Cambria" w:cs="Calibri"/>
          <w:b/>
          <w:bCs/>
          <w:sz w:val="22"/>
          <w:szCs w:val="22"/>
        </w:rPr>
      </w:pPr>
      <w:r w:rsidRPr="00932B1E">
        <w:rPr>
          <w:rFonts w:ascii="Cambria" w:hAnsi="Cambria"/>
          <w:b/>
          <w:bCs/>
          <w:sz w:val="22"/>
          <w:szCs w:val="22"/>
        </w:rPr>
        <w:t xml:space="preserve">          </w:t>
      </w:r>
      <w:r w:rsidRPr="00932B1E">
        <w:rPr>
          <w:rFonts w:ascii="Cambria" w:hAnsi="Cambria"/>
          <w:b/>
          <w:bCs/>
          <w:sz w:val="22"/>
          <w:szCs w:val="22"/>
        </w:rPr>
        <w:tab/>
      </w:r>
    </w:p>
    <w:p w:rsidR="001B0596" w:rsidRDefault="00D4639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(ďalej len „</w:t>
      </w:r>
      <w:r w:rsidRPr="00441C35">
        <w:rPr>
          <w:rFonts w:ascii="Cambria" w:hAnsi="Cambria"/>
          <w:b/>
          <w:sz w:val="22"/>
          <w:szCs w:val="22"/>
        </w:rPr>
        <w:t>Objednávateľ</w:t>
      </w:r>
      <w:r w:rsidR="00441C35">
        <w:rPr>
          <w:rFonts w:ascii="Cambria" w:hAnsi="Cambria"/>
          <w:sz w:val="22"/>
          <w:szCs w:val="22"/>
        </w:rPr>
        <w:t>“</w:t>
      </w:r>
      <w:r>
        <w:rPr>
          <w:rFonts w:ascii="Cambria" w:hAnsi="Cambria"/>
          <w:sz w:val="22"/>
          <w:szCs w:val="22"/>
        </w:rPr>
        <w:t>)</w:t>
      </w:r>
    </w:p>
    <w:p w:rsidR="00D46394" w:rsidRDefault="00D46394">
      <w:pPr>
        <w:rPr>
          <w:rFonts w:ascii="Cambria" w:hAnsi="Cambria"/>
          <w:sz w:val="22"/>
          <w:szCs w:val="22"/>
        </w:rPr>
      </w:pPr>
    </w:p>
    <w:p w:rsidR="00D46394" w:rsidRDefault="00D4639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</w:p>
    <w:p w:rsidR="00D46394" w:rsidRPr="00932B1E" w:rsidRDefault="00D46394">
      <w:pPr>
        <w:rPr>
          <w:rFonts w:ascii="Cambria" w:hAnsi="Cambria"/>
          <w:sz w:val="22"/>
          <w:szCs w:val="22"/>
        </w:rPr>
      </w:pPr>
    </w:p>
    <w:p w:rsidR="00D46394" w:rsidRDefault="00D4639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Poskytovateľ: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</w:p>
    <w:p w:rsidR="001B0596" w:rsidRPr="00932B1E" w:rsidRDefault="00D4639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Sídlo: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:rsidR="00D46394" w:rsidRPr="00932B1E" w:rsidRDefault="001B0596">
      <w:pPr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>Štatutárny orgán:</w:t>
      </w:r>
      <w:r w:rsidRPr="00932B1E">
        <w:rPr>
          <w:rFonts w:ascii="Cambria" w:hAnsi="Cambria"/>
          <w:sz w:val="22"/>
          <w:szCs w:val="22"/>
        </w:rPr>
        <w:tab/>
      </w:r>
      <w:r w:rsidRPr="00932B1E">
        <w:rPr>
          <w:rFonts w:ascii="Cambria" w:hAnsi="Cambria"/>
          <w:sz w:val="22"/>
          <w:szCs w:val="22"/>
        </w:rPr>
        <w:tab/>
      </w:r>
      <w:r w:rsidR="00D46394">
        <w:rPr>
          <w:rFonts w:ascii="Cambria" w:hAnsi="Cambria"/>
          <w:sz w:val="22"/>
          <w:szCs w:val="22"/>
        </w:rPr>
        <w:tab/>
      </w:r>
      <w:r w:rsidR="00D46394">
        <w:rPr>
          <w:rFonts w:ascii="Cambria" w:hAnsi="Cambria"/>
          <w:sz w:val="22"/>
          <w:szCs w:val="22"/>
        </w:rPr>
        <w:tab/>
      </w:r>
      <w:r w:rsidR="00D46394">
        <w:rPr>
          <w:rFonts w:ascii="Cambria" w:hAnsi="Cambria"/>
          <w:sz w:val="22"/>
          <w:szCs w:val="22"/>
        </w:rPr>
        <w:tab/>
      </w:r>
    </w:p>
    <w:p w:rsidR="001B0596" w:rsidRPr="00932B1E" w:rsidRDefault="001B0596">
      <w:pPr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 xml:space="preserve">Osoba oprávnená konať </w:t>
      </w:r>
    </w:p>
    <w:p w:rsidR="001B0596" w:rsidRPr="00932B1E" w:rsidRDefault="001B0596">
      <w:pPr>
        <w:rPr>
          <w:rFonts w:ascii="Cambria" w:hAnsi="Cambria"/>
          <w:color w:val="0000FF"/>
          <w:sz w:val="22"/>
          <w:szCs w:val="22"/>
          <w:u w:val="single"/>
        </w:rPr>
      </w:pPr>
      <w:r w:rsidRPr="00932B1E">
        <w:rPr>
          <w:rFonts w:ascii="Cambria" w:hAnsi="Cambria"/>
          <w:sz w:val="22"/>
          <w:szCs w:val="22"/>
        </w:rPr>
        <w:t>vo veciach zmluvy:</w:t>
      </w:r>
      <w:r w:rsidRPr="00932B1E">
        <w:rPr>
          <w:rFonts w:ascii="Cambria" w:hAnsi="Cambria"/>
          <w:sz w:val="22"/>
          <w:szCs w:val="22"/>
        </w:rPr>
        <w:tab/>
      </w:r>
      <w:r w:rsidRPr="00932B1E">
        <w:rPr>
          <w:rFonts w:ascii="Cambria" w:hAnsi="Cambria"/>
          <w:sz w:val="22"/>
          <w:szCs w:val="22"/>
        </w:rPr>
        <w:tab/>
      </w:r>
    </w:p>
    <w:p w:rsidR="001B0596" w:rsidRPr="00932B1E" w:rsidRDefault="00D4639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vo veciach technických:</w:t>
      </w:r>
      <w:r>
        <w:rPr>
          <w:rFonts w:ascii="Cambria" w:hAnsi="Cambria"/>
          <w:sz w:val="22"/>
          <w:szCs w:val="22"/>
        </w:rPr>
        <w:tab/>
      </w:r>
    </w:p>
    <w:p w:rsidR="001B0596" w:rsidRPr="00932B1E" w:rsidRDefault="001B0596">
      <w:pPr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 xml:space="preserve">IČO: </w:t>
      </w:r>
      <w:r w:rsidRPr="00932B1E">
        <w:rPr>
          <w:rFonts w:ascii="Cambria" w:hAnsi="Cambria"/>
          <w:sz w:val="22"/>
          <w:szCs w:val="22"/>
        </w:rPr>
        <w:tab/>
      </w:r>
      <w:r w:rsidRPr="00932B1E">
        <w:rPr>
          <w:rFonts w:ascii="Cambria" w:hAnsi="Cambria"/>
          <w:sz w:val="22"/>
          <w:szCs w:val="22"/>
        </w:rPr>
        <w:tab/>
      </w:r>
      <w:r w:rsidRPr="00932B1E">
        <w:rPr>
          <w:rFonts w:ascii="Cambria" w:hAnsi="Cambria"/>
          <w:sz w:val="22"/>
          <w:szCs w:val="22"/>
        </w:rPr>
        <w:tab/>
      </w:r>
      <w:r w:rsidRPr="00932B1E">
        <w:rPr>
          <w:rFonts w:ascii="Cambria" w:hAnsi="Cambria"/>
          <w:sz w:val="22"/>
          <w:szCs w:val="22"/>
        </w:rPr>
        <w:tab/>
      </w:r>
    </w:p>
    <w:p w:rsidR="001B0596" w:rsidRDefault="00315B82">
      <w:pPr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 xml:space="preserve">IČ </w:t>
      </w:r>
      <w:r w:rsidR="001B0596" w:rsidRPr="00932B1E">
        <w:rPr>
          <w:rFonts w:ascii="Cambria" w:hAnsi="Cambria"/>
          <w:sz w:val="22"/>
          <w:szCs w:val="22"/>
        </w:rPr>
        <w:t>D</w:t>
      </w:r>
      <w:r w:rsidRPr="00932B1E">
        <w:rPr>
          <w:rFonts w:ascii="Cambria" w:hAnsi="Cambria"/>
          <w:sz w:val="22"/>
          <w:szCs w:val="22"/>
        </w:rPr>
        <w:t>PH</w:t>
      </w:r>
      <w:r w:rsidR="00D46394">
        <w:rPr>
          <w:rFonts w:ascii="Cambria" w:hAnsi="Cambria"/>
          <w:sz w:val="22"/>
          <w:szCs w:val="22"/>
        </w:rPr>
        <w:t>:</w:t>
      </w:r>
      <w:r w:rsidR="00D46394">
        <w:rPr>
          <w:rFonts w:ascii="Cambria" w:hAnsi="Cambria"/>
          <w:sz w:val="22"/>
          <w:szCs w:val="22"/>
        </w:rPr>
        <w:tab/>
      </w:r>
      <w:r w:rsidR="00D46394">
        <w:rPr>
          <w:rFonts w:ascii="Cambria" w:hAnsi="Cambria"/>
          <w:sz w:val="22"/>
          <w:szCs w:val="22"/>
        </w:rPr>
        <w:tab/>
      </w:r>
      <w:r w:rsidR="00D46394">
        <w:rPr>
          <w:rFonts w:ascii="Cambria" w:hAnsi="Cambria"/>
          <w:sz w:val="22"/>
          <w:szCs w:val="22"/>
        </w:rPr>
        <w:tab/>
      </w:r>
    </w:p>
    <w:p w:rsidR="007D6F05" w:rsidRDefault="00D46394">
      <w:pPr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>Zapísaný:</w:t>
      </w:r>
      <w:r w:rsidRPr="00932B1E">
        <w:rPr>
          <w:rFonts w:ascii="Cambria" w:hAnsi="Cambria"/>
          <w:sz w:val="22"/>
          <w:szCs w:val="22"/>
        </w:rPr>
        <w:tab/>
      </w:r>
      <w:r w:rsidRPr="00932B1E">
        <w:rPr>
          <w:rFonts w:ascii="Cambria" w:hAnsi="Cambria"/>
          <w:sz w:val="22"/>
          <w:szCs w:val="22"/>
        </w:rPr>
        <w:tab/>
      </w:r>
      <w:r w:rsidRPr="00932B1E">
        <w:rPr>
          <w:rFonts w:ascii="Cambria" w:hAnsi="Cambria"/>
          <w:sz w:val="22"/>
          <w:szCs w:val="22"/>
        </w:rPr>
        <w:tab/>
      </w:r>
    </w:p>
    <w:p w:rsidR="00BD67BA" w:rsidRDefault="001B0596">
      <w:pPr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>Bankové spojenie:</w:t>
      </w:r>
    </w:p>
    <w:p w:rsidR="001B0596" w:rsidRPr="00932B1E" w:rsidRDefault="00BD67B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BIC (SWIFT):</w:t>
      </w:r>
      <w:r w:rsidR="001B0596" w:rsidRPr="00932B1E">
        <w:rPr>
          <w:rFonts w:ascii="Cambria" w:hAnsi="Cambria"/>
          <w:sz w:val="22"/>
          <w:szCs w:val="22"/>
        </w:rPr>
        <w:tab/>
      </w:r>
      <w:r w:rsidR="001B0596" w:rsidRPr="00932B1E">
        <w:rPr>
          <w:rFonts w:ascii="Cambria" w:hAnsi="Cambria"/>
          <w:sz w:val="22"/>
          <w:szCs w:val="22"/>
        </w:rPr>
        <w:tab/>
      </w:r>
    </w:p>
    <w:p w:rsidR="001B0596" w:rsidRDefault="00BD67B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IBAN</w:t>
      </w:r>
      <w:r w:rsidR="001B0596" w:rsidRPr="00932B1E">
        <w:rPr>
          <w:rFonts w:ascii="Cambria" w:hAnsi="Cambria"/>
          <w:sz w:val="22"/>
          <w:szCs w:val="22"/>
        </w:rPr>
        <w:t>:</w:t>
      </w:r>
      <w:r w:rsidR="001B0596" w:rsidRPr="00932B1E">
        <w:rPr>
          <w:rFonts w:ascii="Cambria" w:hAnsi="Cambria"/>
          <w:sz w:val="22"/>
          <w:szCs w:val="22"/>
        </w:rPr>
        <w:tab/>
      </w:r>
      <w:r w:rsidR="001B0596" w:rsidRPr="00932B1E">
        <w:rPr>
          <w:rFonts w:ascii="Cambria" w:hAnsi="Cambria"/>
          <w:sz w:val="22"/>
          <w:szCs w:val="22"/>
        </w:rPr>
        <w:tab/>
      </w:r>
      <w:r w:rsidR="001B0596" w:rsidRPr="00932B1E">
        <w:rPr>
          <w:rFonts w:ascii="Cambria" w:hAnsi="Cambria"/>
          <w:sz w:val="22"/>
          <w:szCs w:val="22"/>
        </w:rPr>
        <w:tab/>
      </w:r>
    </w:p>
    <w:p w:rsidR="00D46394" w:rsidRPr="00B82CD9" w:rsidRDefault="00D46394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>Email: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:rsidR="00BD26BE" w:rsidRDefault="00BD26BE">
      <w:pPr>
        <w:rPr>
          <w:rFonts w:ascii="Cambria" w:hAnsi="Cambria"/>
          <w:sz w:val="22"/>
          <w:szCs w:val="22"/>
        </w:rPr>
      </w:pPr>
      <w:r w:rsidRPr="00B82CD9">
        <w:rPr>
          <w:rFonts w:ascii="Cambria" w:hAnsi="Cambria"/>
          <w:color w:val="000000"/>
          <w:sz w:val="22"/>
          <w:szCs w:val="22"/>
        </w:rPr>
        <w:t>Telefón:</w:t>
      </w:r>
      <w:r w:rsidRPr="00B82CD9">
        <w:rPr>
          <w:rFonts w:ascii="Cambria" w:hAnsi="Cambria"/>
          <w:color w:val="000000"/>
          <w:sz w:val="22"/>
          <w:szCs w:val="22"/>
        </w:rPr>
        <w:tab/>
      </w:r>
      <w:r w:rsidRPr="00B82CD9">
        <w:rPr>
          <w:rFonts w:ascii="Cambria" w:hAnsi="Cambria"/>
          <w:color w:val="000000"/>
          <w:sz w:val="22"/>
          <w:szCs w:val="22"/>
        </w:rPr>
        <w:tab/>
      </w:r>
      <w:r w:rsidRPr="00B82CD9">
        <w:rPr>
          <w:rFonts w:ascii="Cambria" w:hAnsi="Cambria"/>
          <w:color w:val="000000"/>
          <w:sz w:val="22"/>
          <w:szCs w:val="22"/>
        </w:rPr>
        <w:tab/>
      </w:r>
    </w:p>
    <w:p w:rsidR="007F44EA" w:rsidRPr="00932B1E" w:rsidRDefault="007F44EA">
      <w:pPr>
        <w:rPr>
          <w:rFonts w:ascii="Cambria" w:hAnsi="Cambria"/>
          <w:sz w:val="22"/>
          <w:szCs w:val="22"/>
        </w:rPr>
      </w:pPr>
    </w:p>
    <w:p w:rsidR="003A424D" w:rsidRDefault="007F44E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</w:t>
      </w:r>
      <w:r w:rsidR="00D46394">
        <w:rPr>
          <w:rFonts w:ascii="Cambria" w:hAnsi="Cambria"/>
          <w:sz w:val="22"/>
          <w:szCs w:val="22"/>
        </w:rPr>
        <w:t>ďalej len „</w:t>
      </w:r>
      <w:r w:rsidR="00D46394" w:rsidRPr="00441C35">
        <w:rPr>
          <w:rFonts w:ascii="Cambria" w:hAnsi="Cambria"/>
          <w:b/>
          <w:sz w:val="22"/>
          <w:szCs w:val="22"/>
        </w:rPr>
        <w:t>P</w:t>
      </w:r>
      <w:r w:rsidRPr="00441C35">
        <w:rPr>
          <w:rFonts w:ascii="Cambria" w:hAnsi="Cambria"/>
          <w:b/>
          <w:sz w:val="22"/>
          <w:szCs w:val="22"/>
        </w:rPr>
        <w:t>oskytovateľ</w:t>
      </w:r>
      <w:r>
        <w:rPr>
          <w:rFonts w:ascii="Cambria" w:hAnsi="Cambria"/>
          <w:sz w:val="22"/>
          <w:szCs w:val="22"/>
        </w:rPr>
        <w:t>“</w:t>
      </w:r>
      <w:r w:rsidR="001B0596" w:rsidRPr="00932B1E">
        <w:rPr>
          <w:rFonts w:ascii="Cambria" w:hAnsi="Cambria"/>
          <w:sz w:val="22"/>
          <w:szCs w:val="22"/>
        </w:rPr>
        <w:t>)</w:t>
      </w:r>
    </w:p>
    <w:p w:rsidR="003A424D" w:rsidRPr="00932B1E" w:rsidRDefault="003A424D">
      <w:pPr>
        <w:rPr>
          <w:rFonts w:ascii="Cambria" w:hAnsi="Cambria"/>
          <w:sz w:val="22"/>
          <w:szCs w:val="22"/>
        </w:rPr>
      </w:pPr>
    </w:p>
    <w:p w:rsidR="001B0596" w:rsidRPr="00932B1E" w:rsidRDefault="001B0596">
      <w:pPr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Článok II.</w:t>
      </w:r>
    </w:p>
    <w:p w:rsidR="001B0596" w:rsidRPr="00932B1E" w:rsidRDefault="001B0596">
      <w:pPr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Predmet plnenia</w:t>
      </w:r>
    </w:p>
    <w:p w:rsidR="001B0596" w:rsidRPr="00932B1E" w:rsidRDefault="001B0596">
      <w:pPr>
        <w:jc w:val="center"/>
        <w:rPr>
          <w:rFonts w:ascii="Cambria" w:hAnsi="Cambria"/>
          <w:b/>
          <w:sz w:val="22"/>
          <w:szCs w:val="22"/>
        </w:rPr>
      </w:pPr>
    </w:p>
    <w:p w:rsidR="001B0596" w:rsidRPr="00B326AE" w:rsidRDefault="001B0596" w:rsidP="0092511E">
      <w:pPr>
        <w:ind w:left="705" w:hanging="705"/>
        <w:jc w:val="both"/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>2.</w:t>
      </w:r>
      <w:r w:rsidR="00BD26BE">
        <w:rPr>
          <w:rFonts w:ascii="Cambria" w:hAnsi="Cambria"/>
          <w:sz w:val="22"/>
          <w:szCs w:val="22"/>
        </w:rPr>
        <w:t>1</w:t>
      </w:r>
      <w:r w:rsidR="00BD26BE">
        <w:rPr>
          <w:rFonts w:ascii="Cambria" w:hAnsi="Cambria"/>
          <w:sz w:val="22"/>
          <w:szCs w:val="22"/>
        </w:rPr>
        <w:tab/>
        <w:t>Poskytovateľ sa zaväzuje pre O</w:t>
      </w:r>
      <w:r w:rsidRPr="00932B1E">
        <w:rPr>
          <w:rFonts w:ascii="Cambria" w:hAnsi="Cambria"/>
          <w:sz w:val="22"/>
          <w:szCs w:val="22"/>
        </w:rPr>
        <w:t>bjednávateľa zabezpečiť stavebný dozor k</w:t>
      </w:r>
      <w:r w:rsidR="0092511E" w:rsidRPr="00932B1E">
        <w:rPr>
          <w:rFonts w:ascii="Cambria" w:hAnsi="Cambria"/>
          <w:sz w:val="22"/>
          <w:szCs w:val="22"/>
        </w:rPr>
        <w:t> </w:t>
      </w:r>
      <w:r w:rsidRPr="00932B1E">
        <w:rPr>
          <w:rFonts w:ascii="Cambria" w:hAnsi="Cambria"/>
          <w:sz w:val="22"/>
          <w:szCs w:val="22"/>
        </w:rPr>
        <w:t>realizácii</w:t>
      </w:r>
      <w:r w:rsidR="0092511E" w:rsidRPr="00932B1E">
        <w:rPr>
          <w:rFonts w:ascii="Cambria" w:hAnsi="Cambria"/>
          <w:sz w:val="22"/>
          <w:szCs w:val="22"/>
        </w:rPr>
        <w:t xml:space="preserve"> </w:t>
      </w:r>
      <w:r w:rsidRPr="00932B1E">
        <w:rPr>
          <w:rFonts w:ascii="Cambria" w:hAnsi="Cambria"/>
          <w:sz w:val="22"/>
          <w:szCs w:val="22"/>
        </w:rPr>
        <w:t>stavby</w:t>
      </w:r>
      <w:r w:rsidRPr="00B82CD9">
        <w:rPr>
          <w:rFonts w:ascii="Cambria" w:hAnsi="Cambria"/>
          <w:color w:val="000000"/>
          <w:sz w:val="22"/>
          <w:szCs w:val="22"/>
        </w:rPr>
        <w:t>:</w:t>
      </w:r>
      <w:r w:rsidR="0090678D">
        <w:rPr>
          <w:rFonts w:ascii="Cambria" w:hAnsi="Cambria"/>
          <w:color w:val="FF0000"/>
          <w:sz w:val="22"/>
          <w:szCs w:val="22"/>
        </w:rPr>
        <w:t xml:space="preserve"> </w:t>
      </w:r>
      <w:r w:rsidR="00B326AE" w:rsidRPr="00B326AE">
        <w:rPr>
          <w:rFonts w:ascii="Cambria" w:hAnsi="Cambria"/>
          <w:sz w:val="22"/>
          <w:szCs w:val="22"/>
        </w:rPr>
        <w:t>„</w:t>
      </w:r>
      <w:r w:rsidR="00B326AE" w:rsidRPr="00B326AE">
        <w:rPr>
          <w:rFonts w:ascii="Cambria" w:hAnsi="Cambria"/>
          <w:b/>
          <w:sz w:val="22"/>
          <w:szCs w:val="22"/>
        </w:rPr>
        <w:t>Reštaurovanie uličných a dvorových fasád gymnázia, vr</w:t>
      </w:r>
      <w:r w:rsidR="00294FC3">
        <w:rPr>
          <w:rFonts w:ascii="Cambria" w:hAnsi="Cambria"/>
          <w:b/>
          <w:sz w:val="22"/>
          <w:szCs w:val="22"/>
        </w:rPr>
        <w:t>átane všetkých atikových štítov</w:t>
      </w:r>
      <w:r w:rsidR="00B326AE" w:rsidRPr="00B326AE">
        <w:rPr>
          <w:rFonts w:ascii="Cambria" w:hAnsi="Cambria"/>
          <w:b/>
          <w:sz w:val="22"/>
          <w:szCs w:val="22"/>
        </w:rPr>
        <w:t xml:space="preserve"> nad korunnou rímsou a drevených konštrukcií  výplní – I.ETAPA“</w:t>
      </w:r>
      <w:r w:rsidR="00B326AE" w:rsidRPr="00B326AE">
        <w:rPr>
          <w:rFonts w:ascii="Cambria" w:hAnsi="Cambria"/>
          <w:sz w:val="22"/>
          <w:szCs w:val="22"/>
        </w:rPr>
        <w:t xml:space="preserve"> </w:t>
      </w:r>
      <w:r w:rsidR="008A3532" w:rsidRPr="00B326AE">
        <w:rPr>
          <w:rFonts w:ascii="Cambria" w:hAnsi="Cambria"/>
          <w:sz w:val="22"/>
          <w:szCs w:val="22"/>
        </w:rPr>
        <w:t>(ďalej len „</w:t>
      </w:r>
      <w:r w:rsidR="008A3532" w:rsidRPr="00B326AE">
        <w:rPr>
          <w:rFonts w:ascii="Cambria" w:hAnsi="Cambria"/>
          <w:b/>
          <w:sz w:val="22"/>
          <w:szCs w:val="22"/>
        </w:rPr>
        <w:t>Stavba</w:t>
      </w:r>
      <w:r w:rsidR="008A3532" w:rsidRPr="00B326AE">
        <w:rPr>
          <w:rFonts w:ascii="Cambria" w:hAnsi="Cambria"/>
          <w:sz w:val="22"/>
          <w:szCs w:val="22"/>
        </w:rPr>
        <w:t>“)</w:t>
      </w:r>
      <w:r w:rsidR="005429BF" w:rsidRPr="00B326AE">
        <w:rPr>
          <w:rFonts w:ascii="Cambria" w:hAnsi="Cambria"/>
          <w:sz w:val="22"/>
          <w:szCs w:val="22"/>
        </w:rPr>
        <w:t>.</w:t>
      </w:r>
    </w:p>
    <w:p w:rsidR="001B0596" w:rsidRPr="00932B1E" w:rsidRDefault="001B0596" w:rsidP="0092511E">
      <w:pPr>
        <w:ind w:left="705"/>
        <w:jc w:val="both"/>
        <w:rPr>
          <w:rFonts w:ascii="Cambria" w:hAnsi="Cambria"/>
          <w:sz w:val="22"/>
          <w:szCs w:val="22"/>
        </w:rPr>
      </w:pPr>
    </w:p>
    <w:p w:rsidR="001B0596" w:rsidRPr="0002049E" w:rsidRDefault="001B0596" w:rsidP="0092511E">
      <w:pPr>
        <w:ind w:left="705" w:hanging="705"/>
        <w:jc w:val="both"/>
        <w:rPr>
          <w:rFonts w:asciiTheme="majorHAnsi" w:hAnsiTheme="majorHAnsi"/>
          <w:color w:val="000000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lastRenderedPageBreak/>
        <w:t>2.2</w:t>
      </w:r>
      <w:r w:rsidRPr="00932B1E">
        <w:rPr>
          <w:rFonts w:ascii="Cambria" w:hAnsi="Cambria"/>
          <w:sz w:val="22"/>
          <w:szCs w:val="22"/>
        </w:rPr>
        <w:tab/>
      </w:r>
      <w:r w:rsidRPr="0002049E">
        <w:rPr>
          <w:rFonts w:asciiTheme="majorHAnsi" w:hAnsiTheme="majorHAnsi"/>
          <w:sz w:val="22"/>
          <w:szCs w:val="22"/>
        </w:rPr>
        <w:t>Poskytovateľ</w:t>
      </w:r>
      <w:r w:rsidRPr="0002049E">
        <w:rPr>
          <w:rFonts w:asciiTheme="majorHAnsi" w:hAnsiTheme="majorHAnsi"/>
          <w:color w:val="000000"/>
          <w:sz w:val="22"/>
          <w:szCs w:val="22"/>
        </w:rPr>
        <w:t xml:space="preserve"> sa zaväzuje, že v rámci výkonu inžinierskej činnosti zariadi za</w:t>
      </w:r>
      <w:r w:rsidR="008A3532" w:rsidRPr="0002049E">
        <w:rPr>
          <w:rFonts w:asciiTheme="majorHAnsi" w:hAnsiTheme="majorHAnsi"/>
          <w:color w:val="000000"/>
          <w:sz w:val="22"/>
          <w:szCs w:val="22"/>
        </w:rPr>
        <w:t xml:space="preserve"> podmienok dohodnutých v tejto Zmluve za odplatu pre O</w:t>
      </w:r>
      <w:r w:rsidRPr="0002049E">
        <w:rPr>
          <w:rFonts w:asciiTheme="majorHAnsi" w:hAnsiTheme="majorHAnsi"/>
          <w:color w:val="000000"/>
          <w:sz w:val="22"/>
          <w:szCs w:val="22"/>
        </w:rPr>
        <w:t>bjed</w:t>
      </w:r>
      <w:r w:rsidR="008A3532" w:rsidRPr="0002049E">
        <w:rPr>
          <w:rFonts w:asciiTheme="majorHAnsi" w:hAnsiTheme="majorHAnsi"/>
          <w:color w:val="000000"/>
          <w:sz w:val="22"/>
          <w:szCs w:val="22"/>
        </w:rPr>
        <w:t>návateľa na jeho účet a v mene P</w:t>
      </w:r>
      <w:r w:rsidRPr="0002049E">
        <w:rPr>
          <w:rFonts w:asciiTheme="majorHAnsi" w:hAnsiTheme="majorHAnsi"/>
          <w:color w:val="000000"/>
          <w:sz w:val="22"/>
          <w:szCs w:val="22"/>
        </w:rPr>
        <w:t>oskytovateľa činnosti súvisiace s vý</w:t>
      </w:r>
      <w:r w:rsidR="008A3532" w:rsidRPr="0002049E">
        <w:rPr>
          <w:rFonts w:asciiTheme="majorHAnsi" w:hAnsiTheme="majorHAnsi"/>
          <w:color w:val="000000"/>
          <w:sz w:val="22"/>
          <w:szCs w:val="22"/>
        </w:rPr>
        <w:t xml:space="preserve">konom stavebného dozoru </w:t>
      </w:r>
      <w:r w:rsidR="00FF548A" w:rsidRPr="0002049E">
        <w:rPr>
          <w:rFonts w:asciiTheme="majorHAnsi" w:hAnsiTheme="majorHAnsi"/>
          <w:color w:val="000000"/>
          <w:sz w:val="22"/>
          <w:szCs w:val="22"/>
        </w:rPr>
        <w:t xml:space="preserve">a poskytnutie odborných služieb spočívajúcich v zabezpečení činností </w:t>
      </w:r>
      <w:proofErr w:type="spellStart"/>
      <w:r w:rsidR="00FF548A" w:rsidRPr="0002049E">
        <w:rPr>
          <w:rFonts w:asciiTheme="majorHAnsi" w:hAnsiTheme="majorHAnsi"/>
          <w:color w:val="000000"/>
          <w:sz w:val="22"/>
          <w:szCs w:val="22"/>
        </w:rPr>
        <w:t>dozorovania</w:t>
      </w:r>
      <w:proofErr w:type="spellEnd"/>
      <w:r w:rsidR="00FF548A" w:rsidRPr="0002049E">
        <w:rPr>
          <w:rFonts w:asciiTheme="majorHAnsi" w:hAnsiTheme="majorHAnsi"/>
          <w:color w:val="000000"/>
          <w:sz w:val="22"/>
          <w:szCs w:val="22"/>
        </w:rPr>
        <w:t xml:space="preserve"> stavebných prác a stavebného dozoru podľa Stavebného zákona č. 50/1976 </w:t>
      </w:r>
      <w:proofErr w:type="spellStart"/>
      <w:r w:rsidR="00FF548A" w:rsidRPr="0002049E">
        <w:rPr>
          <w:rFonts w:asciiTheme="majorHAnsi" w:hAnsiTheme="majorHAnsi"/>
          <w:color w:val="000000"/>
          <w:sz w:val="22"/>
          <w:szCs w:val="22"/>
        </w:rPr>
        <w:t>Z.z</w:t>
      </w:r>
      <w:proofErr w:type="spellEnd"/>
      <w:r w:rsidR="00FF548A" w:rsidRPr="0002049E">
        <w:rPr>
          <w:rFonts w:asciiTheme="majorHAnsi" w:hAnsiTheme="majorHAnsi"/>
          <w:color w:val="000000"/>
          <w:sz w:val="22"/>
          <w:szCs w:val="22"/>
        </w:rPr>
        <w:t xml:space="preserve">,  § 46b realizované v rámci predmetu zákazky  „Reštaurovanie uličných a dvorových fasád gymnázia, vrátane všetkých atikových štítov, nad korunnou rímsou a drevených konštrukcií  výplní – I.ETAPA“.  </w:t>
      </w:r>
      <w:r w:rsidRPr="0002049E">
        <w:rPr>
          <w:rFonts w:asciiTheme="majorHAnsi" w:hAnsiTheme="majorHAnsi"/>
          <w:color w:val="000000"/>
          <w:sz w:val="22"/>
          <w:szCs w:val="22"/>
        </w:rPr>
        <w:t>rozsahu</w:t>
      </w:r>
      <w:r w:rsidR="008A3532" w:rsidRPr="0002049E">
        <w:rPr>
          <w:rFonts w:asciiTheme="majorHAnsi" w:hAnsiTheme="majorHAnsi"/>
          <w:color w:val="000000"/>
          <w:sz w:val="22"/>
          <w:szCs w:val="22"/>
        </w:rPr>
        <w:t xml:space="preserve"> najmä</w:t>
      </w:r>
      <w:r w:rsidRPr="0002049E">
        <w:rPr>
          <w:rFonts w:asciiTheme="majorHAnsi" w:hAnsiTheme="majorHAnsi"/>
          <w:color w:val="000000"/>
          <w:sz w:val="22"/>
          <w:szCs w:val="22"/>
        </w:rPr>
        <w:t>:</w:t>
      </w:r>
    </w:p>
    <w:p w:rsidR="00FF548A" w:rsidRPr="0002049E" w:rsidRDefault="00FF548A" w:rsidP="00FF548A">
      <w:pPr>
        <w:numPr>
          <w:ilvl w:val="0"/>
          <w:numId w:val="20"/>
        </w:numPr>
        <w:suppressAutoHyphens w:val="0"/>
        <w:jc w:val="both"/>
        <w:rPr>
          <w:rFonts w:asciiTheme="majorHAnsi" w:hAnsiTheme="majorHAnsi"/>
        </w:rPr>
      </w:pPr>
      <w:r w:rsidRPr="0002049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2049E">
        <w:rPr>
          <w:rFonts w:asciiTheme="majorHAnsi" w:hAnsiTheme="majorHAnsi"/>
        </w:rPr>
        <w:t>Sleduje spôsob a postup uskutočňovania stavby tak, aby sa zaručila bezpečnosť a ochrana zdravia pri práci, riadna inštalácia a prevádzka technického vybavenia na stavbe, odborné ukladanie stavebných výrobkov a hmôt, vhodnosť ich použitia a odborné skladanie strojov a zariadení.</w:t>
      </w:r>
    </w:p>
    <w:p w:rsidR="00FF548A" w:rsidRPr="0002049E" w:rsidRDefault="00FF548A" w:rsidP="00FF548A">
      <w:pPr>
        <w:numPr>
          <w:ilvl w:val="0"/>
          <w:numId w:val="20"/>
        </w:numPr>
        <w:suppressAutoHyphens w:val="0"/>
        <w:jc w:val="both"/>
        <w:rPr>
          <w:rFonts w:asciiTheme="majorHAnsi" w:hAnsiTheme="majorHAnsi"/>
        </w:rPr>
      </w:pPr>
      <w:r w:rsidRPr="0002049E">
        <w:rPr>
          <w:rFonts w:asciiTheme="majorHAnsi" w:hAnsiTheme="majorHAnsi"/>
        </w:rPr>
        <w:t>Zodpovedá za súlad priestorovej polohy s dokumentáciou stavby, za dodržanie všeobecných  technických požiadaviek na výstavbu a </w:t>
      </w:r>
      <w:proofErr w:type="spellStart"/>
      <w:r w:rsidRPr="0002049E">
        <w:rPr>
          <w:rFonts w:asciiTheme="majorHAnsi" w:hAnsiTheme="majorHAnsi"/>
        </w:rPr>
        <w:t>spoluzodpovedá</w:t>
      </w:r>
      <w:proofErr w:type="spellEnd"/>
      <w:r w:rsidRPr="0002049E">
        <w:rPr>
          <w:rFonts w:asciiTheme="majorHAnsi" w:hAnsiTheme="majorHAnsi"/>
        </w:rPr>
        <w:t xml:space="preserve"> za dodržanie podmienok rozhodnutí vydaných na uskutočnenie stavby, najmä územného rozhodnutia a stavebného povolenia.</w:t>
      </w:r>
    </w:p>
    <w:p w:rsidR="00FF548A" w:rsidRPr="0002049E" w:rsidRDefault="00FF548A" w:rsidP="00FF548A">
      <w:pPr>
        <w:numPr>
          <w:ilvl w:val="0"/>
          <w:numId w:val="20"/>
        </w:numPr>
        <w:suppressAutoHyphens w:val="0"/>
        <w:jc w:val="both"/>
        <w:rPr>
          <w:rFonts w:asciiTheme="majorHAnsi" w:hAnsiTheme="majorHAnsi"/>
        </w:rPr>
      </w:pPr>
      <w:proofErr w:type="spellStart"/>
      <w:r w:rsidRPr="0002049E">
        <w:rPr>
          <w:rFonts w:asciiTheme="majorHAnsi" w:hAnsiTheme="majorHAnsi"/>
        </w:rPr>
        <w:t>Dozoruje</w:t>
      </w:r>
      <w:proofErr w:type="spellEnd"/>
      <w:r w:rsidRPr="0002049E">
        <w:rPr>
          <w:rFonts w:asciiTheme="majorHAnsi" w:hAnsiTheme="majorHAnsi"/>
        </w:rPr>
        <w:t xml:space="preserve"> výkon činností na stavbe, tak aby všetky práce na stavbe boli zrealizované v súlade so všeobecne záväznými právnymi predpismi, STN a technickými špecifikáciami, v stanovenom čase a pri dodržaní podmienok určených zmluvou, zmluvou o dielo a súťažnými podmienkami.</w:t>
      </w:r>
    </w:p>
    <w:p w:rsidR="00FF548A" w:rsidRPr="0002049E" w:rsidRDefault="00FF548A" w:rsidP="00FF548A">
      <w:pPr>
        <w:numPr>
          <w:ilvl w:val="0"/>
          <w:numId w:val="20"/>
        </w:numPr>
        <w:suppressAutoHyphens w:val="0"/>
        <w:jc w:val="both"/>
        <w:rPr>
          <w:rFonts w:asciiTheme="majorHAnsi" w:hAnsiTheme="majorHAnsi"/>
        </w:rPr>
      </w:pPr>
      <w:r w:rsidRPr="0002049E">
        <w:rPr>
          <w:rFonts w:asciiTheme="majorHAnsi" w:hAnsiTheme="majorHAnsi"/>
        </w:rPr>
        <w:t>Sleduje spôsob a postup uskutočňovania stavby tak, aby sa zaručila bezpečnosť a ochrana zdravia pri práci, riadna inštalácia a prevádzka technického vybavenia na stavbe,</w:t>
      </w:r>
    </w:p>
    <w:p w:rsidR="00FF548A" w:rsidRPr="0002049E" w:rsidRDefault="00FF548A" w:rsidP="00FF548A">
      <w:pPr>
        <w:numPr>
          <w:ilvl w:val="0"/>
          <w:numId w:val="20"/>
        </w:numPr>
        <w:suppressAutoHyphens w:val="0"/>
        <w:jc w:val="both"/>
        <w:rPr>
          <w:rFonts w:asciiTheme="majorHAnsi" w:hAnsiTheme="majorHAnsi"/>
        </w:rPr>
      </w:pPr>
      <w:r w:rsidRPr="0002049E">
        <w:rPr>
          <w:rFonts w:asciiTheme="majorHAnsi" w:hAnsiTheme="majorHAnsi"/>
        </w:rPr>
        <w:t>Sleduje vedenie stavebného denníka, vykonáva záznamy do stavebného denníka a usmerňuje stavebníka – zhotoviteľa stavby pri jeho vedení.</w:t>
      </w:r>
    </w:p>
    <w:p w:rsidR="00FF548A" w:rsidRPr="0002049E" w:rsidRDefault="00FF548A" w:rsidP="00FF548A">
      <w:pPr>
        <w:numPr>
          <w:ilvl w:val="0"/>
          <w:numId w:val="20"/>
        </w:numPr>
        <w:suppressAutoHyphens w:val="0"/>
        <w:jc w:val="both"/>
        <w:rPr>
          <w:rFonts w:asciiTheme="majorHAnsi" w:hAnsiTheme="majorHAnsi"/>
        </w:rPr>
      </w:pPr>
      <w:r w:rsidRPr="0002049E">
        <w:rPr>
          <w:rFonts w:asciiTheme="majorHAnsi" w:hAnsiTheme="majorHAnsi"/>
        </w:rPr>
        <w:t>Kontroluje vecnú stránku množstva vykonaných prác a zistené množstvá zaznamenáva.</w:t>
      </w:r>
    </w:p>
    <w:p w:rsidR="00FF548A" w:rsidRPr="0002049E" w:rsidRDefault="00FF548A" w:rsidP="00FF548A">
      <w:pPr>
        <w:numPr>
          <w:ilvl w:val="0"/>
          <w:numId w:val="20"/>
        </w:numPr>
        <w:suppressAutoHyphens w:val="0"/>
        <w:jc w:val="both"/>
        <w:rPr>
          <w:rFonts w:asciiTheme="majorHAnsi" w:hAnsiTheme="majorHAnsi"/>
        </w:rPr>
      </w:pPr>
      <w:r w:rsidRPr="0002049E">
        <w:rPr>
          <w:rFonts w:asciiTheme="majorHAnsi" w:hAnsiTheme="majorHAnsi"/>
        </w:rPr>
        <w:t>Kontroluje cenovú správnosť podkladov a platobných dokladov v súlade s podmienkami zmluvy o dielo a odsúhlaseným rozpočtom.</w:t>
      </w:r>
    </w:p>
    <w:p w:rsidR="00FF548A" w:rsidRPr="0002049E" w:rsidRDefault="00FF548A" w:rsidP="00FF548A">
      <w:pPr>
        <w:numPr>
          <w:ilvl w:val="0"/>
          <w:numId w:val="20"/>
        </w:numPr>
        <w:suppressAutoHyphens w:val="0"/>
        <w:jc w:val="both"/>
        <w:rPr>
          <w:rFonts w:asciiTheme="majorHAnsi" w:hAnsiTheme="majorHAnsi"/>
        </w:rPr>
      </w:pPr>
      <w:r w:rsidRPr="0002049E">
        <w:rPr>
          <w:rFonts w:asciiTheme="majorHAnsi" w:hAnsiTheme="majorHAnsi"/>
        </w:rPr>
        <w:t>Sleduje či zhotoviteľ vykonáva predpísané skúšky materiálov, konštrukcií a prác, v prípade ak skúšky sú predpísané a dohodnuté v zmluve o dielo alebo v iných dokumentoch, ktoré sú určujúce pre uskutočnenie stavby.</w:t>
      </w:r>
    </w:p>
    <w:p w:rsidR="00FF548A" w:rsidRPr="0002049E" w:rsidRDefault="00FF548A" w:rsidP="00FF548A">
      <w:pPr>
        <w:numPr>
          <w:ilvl w:val="0"/>
          <w:numId w:val="20"/>
        </w:numPr>
        <w:suppressAutoHyphens w:val="0"/>
        <w:jc w:val="both"/>
        <w:rPr>
          <w:rFonts w:asciiTheme="majorHAnsi" w:hAnsiTheme="majorHAnsi"/>
        </w:rPr>
      </w:pPr>
      <w:r w:rsidRPr="0002049E">
        <w:rPr>
          <w:rFonts w:asciiTheme="majorHAnsi" w:hAnsiTheme="majorHAnsi"/>
        </w:rPr>
        <w:t>Organizuje kontrolné dni.</w:t>
      </w:r>
    </w:p>
    <w:p w:rsidR="00FF548A" w:rsidRPr="0002049E" w:rsidRDefault="00FF548A" w:rsidP="00FF548A">
      <w:pPr>
        <w:numPr>
          <w:ilvl w:val="0"/>
          <w:numId w:val="20"/>
        </w:numPr>
        <w:suppressAutoHyphens w:val="0"/>
        <w:jc w:val="both"/>
        <w:rPr>
          <w:rFonts w:asciiTheme="majorHAnsi" w:hAnsiTheme="majorHAnsi"/>
        </w:rPr>
      </w:pPr>
      <w:r w:rsidRPr="0002049E">
        <w:rPr>
          <w:rFonts w:asciiTheme="majorHAnsi" w:hAnsiTheme="majorHAnsi"/>
        </w:rPr>
        <w:t>Upozorňuje zhotoviteľa na všetky okolnosti, ktoré môžu spôsobiť zníženie kvality stavby.</w:t>
      </w:r>
    </w:p>
    <w:p w:rsidR="00FF548A" w:rsidRPr="0002049E" w:rsidRDefault="00FF548A" w:rsidP="00FF548A">
      <w:pPr>
        <w:numPr>
          <w:ilvl w:val="0"/>
          <w:numId w:val="20"/>
        </w:numPr>
        <w:suppressAutoHyphens w:val="0"/>
        <w:jc w:val="both"/>
        <w:rPr>
          <w:rFonts w:asciiTheme="majorHAnsi" w:hAnsiTheme="majorHAnsi"/>
        </w:rPr>
      </w:pPr>
      <w:r w:rsidRPr="0002049E">
        <w:rPr>
          <w:rFonts w:asciiTheme="majorHAnsi" w:hAnsiTheme="majorHAnsi"/>
        </w:rPr>
        <w:t>Sleduje spôsob a postup činností na stavenisku, spôsob a postup uskutočňovania stavby tak, aby bola zaručená bezpečnosť a ochrana zdravia pri práci a požiarna bezpečnosť.</w:t>
      </w:r>
    </w:p>
    <w:p w:rsidR="00FF548A" w:rsidRPr="0002049E" w:rsidRDefault="00FF548A" w:rsidP="00FF548A">
      <w:pPr>
        <w:numPr>
          <w:ilvl w:val="0"/>
          <w:numId w:val="20"/>
        </w:numPr>
        <w:suppressAutoHyphens w:val="0"/>
        <w:jc w:val="both"/>
        <w:rPr>
          <w:rFonts w:asciiTheme="majorHAnsi" w:hAnsiTheme="majorHAnsi"/>
        </w:rPr>
      </w:pPr>
      <w:r w:rsidRPr="0002049E">
        <w:rPr>
          <w:rFonts w:asciiTheme="majorHAnsi" w:hAnsiTheme="majorHAnsi"/>
        </w:rPr>
        <w:t>Kontroluje postup prác podľa časového harmonogramu v spolupráci s osobou poverenou objednávateľom.</w:t>
      </w:r>
    </w:p>
    <w:p w:rsidR="00FF548A" w:rsidRPr="0002049E" w:rsidRDefault="00FF548A" w:rsidP="00FF548A">
      <w:pPr>
        <w:numPr>
          <w:ilvl w:val="0"/>
          <w:numId w:val="20"/>
        </w:numPr>
        <w:suppressAutoHyphens w:val="0"/>
        <w:jc w:val="both"/>
        <w:rPr>
          <w:rFonts w:asciiTheme="majorHAnsi" w:hAnsiTheme="majorHAnsi"/>
        </w:rPr>
      </w:pPr>
      <w:r w:rsidRPr="0002049E">
        <w:rPr>
          <w:rFonts w:asciiTheme="majorHAnsi" w:hAnsiTheme="majorHAnsi"/>
        </w:rPr>
        <w:t>Osobitnú pozornosť venuje tým častiam stavby, ktoré budú zakryté alebo sa stanú neprístupnými pri ďalších prácach.</w:t>
      </w:r>
    </w:p>
    <w:p w:rsidR="00FF548A" w:rsidRPr="0002049E" w:rsidRDefault="00FF548A" w:rsidP="00FF548A">
      <w:pPr>
        <w:numPr>
          <w:ilvl w:val="0"/>
          <w:numId w:val="20"/>
        </w:numPr>
        <w:suppressAutoHyphens w:val="0"/>
        <w:jc w:val="both"/>
        <w:rPr>
          <w:rFonts w:asciiTheme="majorHAnsi" w:hAnsiTheme="majorHAnsi"/>
        </w:rPr>
      </w:pPr>
      <w:r w:rsidRPr="0002049E">
        <w:rPr>
          <w:rFonts w:asciiTheme="majorHAnsi" w:hAnsiTheme="majorHAnsi"/>
        </w:rPr>
        <w:t>Prijíma stanoviská k prípadným zmenám riešenia stavby.</w:t>
      </w:r>
    </w:p>
    <w:p w:rsidR="00FF548A" w:rsidRPr="0002049E" w:rsidRDefault="00FF548A" w:rsidP="00C1470C">
      <w:pPr>
        <w:numPr>
          <w:ilvl w:val="0"/>
          <w:numId w:val="20"/>
        </w:numPr>
        <w:suppressAutoHyphens w:val="0"/>
        <w:jc w:val="both"/>
        <w:rPr>
          <w:rFonts w:asciiTheme="majorHAnsi" w:hAnsiTheme="majorHAnsi"/>
        </w:rPr>
      </w:pPr>
      <w:r w:rsidRPr="0002049E">
        <w:rPr>
          <w:rFonts w:asciiTheme="majorHAnsi" w:hAnsiTheme="majorHAnsi"/>
        </w:rPr>
        <w:t xml:space="preserve">Vplýva na odstránenie </w:t>
      </w:r>
      <w:r w:rsidR="00294FC3" w:rsidRPr="0002049E">
        <w:rPr>
          <w:rFonts w:asciiTheme="majorHAnsi" w:hAnsiTheme="majorHAnsi"/>
        </w:rPr>
        <w:t>nedostatkov</w:t>
      </w:r>
      <w:r w:rsidRPr="0002049E">
        <w:rPr>
          <w:rFonts w:asciiTheme="majorHAnsi" w:hAnsiTheme="majorHAnsi"/>
        </w:rPr>
        <w:t xml:space="preserve">, ktoré na stavbe zistil, prijíma  opatrenia na odstránenie </w:t>
      </w:r>
      <w:r w:rsidR="00294FC3" w:rsidRPr="0002049E">
        <w:rPr>
          <w:rFonts w:asciiTheme="majorHAnsi" w:hAnsiTheme="majorHAnsi"/>
        </w:rPr>
        <w:t>nedostatkov</w:t>
      </w:r>
      <w:r w:rsidRPr="0002049E">
        <w:rPr>
          <w:rFonts w:asciiTheme="majorHAnsi" w:hAnsiTheme="majorHAnsi"/>
        </w:rPr>
        <w:t>, ktoré zistil na stavbe.</w:t>
      </w:r>
    </w:p>
    <w:p w:rsidR="00FF548A" w:rsidRPr="0002049E" w:rsidRDefault="00FF548A" w:rsidP="0092511E">
      <w:pPr>
        <w:ind w:left="705" w:hanging="705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FF548A" w:rsidRPr="0002049E" w:rsidRDefault="00FF548A" w:rsidP="0092511E">
      <w:pPr>
        <w:ind w:left="705" w:hanging="705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76769F" w:rsidRPr="0002049E" w:rsidRDefault="001B0596" w:rsidP="003A424D">
      <w:pPr>
        <w:ind w:left="708" w:hanging="708"/>
        <w:jc w:val="both"/>
        <w:rPr>
          <w:rFonts w:asciiTheme="majorHAnsi" w:hAnsiTheme="majorHAnsi"/>
          <w:sz w:val="22"/>
          <w:szCs w:val="22"/>
        </w:rPr>
      </w:pPr>
      <w:r w:rsidRPr="0002049E">
        <w:rPr>
          <w:rFonts w:asciiTheme="majorHAnsi" w:hAnsiTheme="majorHAnsi"/>
          <w:sz w:val="22"/>
          <w:szCs w:val="22"/>
        </w:rPr>
        <w:t>2.3</w:t>
      </w:r>
      <w:r w:rsidRPr="0002049E">
        <w:rPr>
          <w:rFonts w:asciiTheme="majorHAnsi" w:hAnsiTheme="majorHAnsi"/>
          <w:sz w:val="22"/>
          <w:szCs w:val="22"/>
        </w:rPr>
        <w:tab/>
        <w:t xml:space="preserve">Objednávateľ sa zaväzuje zaplatiť </w:t>
      </w:r>
      <w:r w:rsidR="00DF3A1D" w:rsidRPr="0002049E">
        <w:rPr>
          <w:rFonts w:asciiTheme="majorHAnsi" w:hAnsiTheme="majorHAnsi"/>
          <w:sz w:val="22"/>
          <w:szCs w:val="22"/>
        </w:rPr>
        <w:t>P</w:t>
      </w:r>
      <w:r w:rsidRPr="0002049E">
        <w:rPr>
          <w:rFonts w:asciiTheme="majorHAnsi" w:hAnsiTheme="majorHAnsi"/>
          <w:sz w:val="22"/>
          <w:szCs w:val="22"/>
        </w:rPr>
        <w:t xml:space="preserve">oskytovateľovi cenu </w:t>
      </w:r>
      <w:r w:rsidR="00DF3A1D" w:rsidRPr="0002049E">
        <w:rPr>
          <w:rFonts w:asciiTheme="majorHAnsi" w:hAnsiTheme="majorHAnsi"/>
          <w:sz w:val="22"/>
          <w:szCs w:val="22"/>
        </w:rPr>
        <w:t xml:space="preserve">za riadne a včasné vykonanie povinností podľa tejto Zmluvy </w:t>
      </w:r>
      <w:r w:rsidRPr="0002049E">
        <w:rPr>
          <w:rFonts w:asciiTheme="majorHAnsi" w:hAnsiTheme="majorHAnsi"/>
          <w:sz w:val="22"/>
          <w:szCs w:val="22"/>
        </w:rPr>
        <w:t>podľa článku IV.</w:t>
      </w:r>
    </w:p>
    <w:p w:rsidR="003A424D" w:rsidRPr="0002049E" w:rsidRDefault="003A424D" w:rsidP="003A424D">
      <w:pPr>
        <w:ind w:left="708" w:hanging="708"/>
        <w:jc w:val="both"/>
        <w:rPr>
          <w:rFonts w:asciiTheme="majorHAnsi" w:hAnsiTheme="majorHAnsi"/>
          <w:sz w:val="22"/>
          <w:szCs w:val="22"/>
        </w:rPr>
      </w:pPr>
    </w:p>
    <w:p w:rsidR="00C82F08" w:rsidRPr="0002049E" w:rsidRDefault="00C82F08" w:rsidP="003A424D">
      <w:pPr>
        <w:ind w:left="708" w:hanging="708"/>
        <w:jc w:val="both"/>
        <w:rPr>
          <w:rFonts w:asciiTheme="majorHAnsi" w:hAnsiTheme="majorHAnsi"/>
          <w:sz w:val="22"/>
          <w:szCs w:val="22"/>
        </w:rPr>
      </w:pPr>
    </w:p>
    <w:p w:rsidR="001B0596" w:rsidRPr="00932B1E" w:rsidRDefault="001B0596" w:rsidP="0092511E">
      <w:pPr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Článok III.</w:t>
      </w:r>
    </w:p>
    <w:p w:rsidR="001B0596" w:rsidRPr="00932B1E" w:rsidRDefault="001B0596" w:rsidP="0092511E">
      <w:pPr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Termín plnenia</w:t>
      </w:r>
    </w:p>
    <w:p w:rsidR="000C3774" w:rsidRDefault="000C3774" w:rsidP="0092511E">
      <w:pPr>
        <w:jc w:val="both"/>
        <w:rPr>
          <w:rFonts w:ascii="Cambria" w:hAnsi="Cambria"/>
          <w:b/>
          <w:sz w:val="22"/>
          <w:szCs w:val="22"/>
        </w:rPr>
      </w:pPr>
    </w:p>
    <w:p w:rsidR="00C82F08" w:rsidRPr="00932B1E" w:rsidRDefault="00C82F08" w:rsidP="0092511E">
      <w:pPr>
        <w:jc w:val="both"/>
        <w:rPr>
          <w:rFonts w:ascii="Cambria" w:hAnsi="Cambria"/>
          <w:b/>
          <w:sz w:val="22"/>
          <w:szCs w:val="22"/>
        </w:rPr>
      </w:pPr>
    </w:p>
    <w:p w:rsidR="00983911" w:rsidRDefault="001B0596" w:rsidP="0092511E">
      <w:pPr>
        <w:keepLines/>
        <w:widowControl w:val="0"/>
        <w:tabs>
          <w:tab w:val="left" w:pos="0"/>
          <w:tab w:val="left" w:pos="720"/>
        </w:tabs>
        <w:autoSpaceDE w:val="0"/>
        <w:ind w:left="709" w:hanging="709"/>
        <w:jc w:val="both"/>
        <w:rPr>
          <w:rFonts w:ascii="Cambria" w:hAnsi="Cambria"/>
          <w:color w:val="000000"/>
          <w:sz w:val="22"/>
          <w:szCs w:val="22"/>
        </w:rPr>
      </w:pPr>
      <w:r w:rsidRPr="00932B1E">
        <w:rPr>
          <w:rFonts w:ascii="Cambria" w:hAnsi="Cambria"/>
          <w:color w:val="000000"/>
          <w:sz w:val="22"/>
          <w:szCs w:val="22"/>
        </w:rPr>
        <w:t>3.1</w:t>
      </w:r>
      <w:r w:rsidRPr="00932B1E">
        <w:rPr>
          <w:rFonts w:ascii="Cambria" w:hAnsi="Cambria"/>
          <w:color w:val="000000"/>
          <w:sz w:val="22"/>
          <w:szCs w:val="22"/>
        </w:rPr>
        <w:tab/>
        <w:t>Poskytovateľ sa zaväzuje v</w:t>
      </w:r>
      <w:r w:rsidR="007F410F">
        <w:rPr>
          <w:rFonts w:ascii="Cambria" w:hAnsi="Cambria"/>
          <w:color w:val="000000"/>
          <w:sz w:val="22"/>
          <w:szCs w:val="22"/>
        </w:rPr>
        <w:t>ykonáva</w:t>
      </w:r>
      <w:r w:rsidRPr="00932B1E">
        <w:rPr>
          <w:rFonts w:ascii="Cambria" w:hAnsi="Cambria"/>
          <w:color w:val="000000"/>
          <w:sz w:val="22"/>
          <w:szCs w:val="22"/>
        </w:rPr>
        <w:t xml:space="preserve">ť činnosti v rozsahu čl. II. tejto </w:t>
      </w:r>
      <w:r w:rsidR="0076769F">
        <w:rPr>
          <w:rFonts w:ascii="Cambria" w:hAnsi="Cambria"/>
          <w:color w:val="000000"/>
          <w:sz w:val="22"/>
          <w:szCs w:val="22"/>
        </w:rPr>
        <w:t>Z</w:t>
      </w:r>
      <w:r w:rsidRPr="00932B1E">
        <w:rPr>
          <w:rFonts w:ascii="Cambria" w:hAnsi="Cambria"/>
          <w:color w:val="000000"/>
          <w:sz w:val="22"/>
          <w:szCs w:val="22"/>
        </w:rPr>
        <w:t xml:space="preserve">mluvy po celú dobu realizácie </w:t>
      </w:r>
      <w:r w:rsidR="0076769F">
        <w:rPr>
          <w:rFonts w:ascii="Cambria" w:hAnsi="Cambria"/>
          <w:color w:val="000000"/>
          <w:sz w:val="22"/>
          <w:szCs w:val="22"/>
        </w:rPr>
        <w:t>S</w:t>
      </w:r>
      <w:r w:rsidRPr="00932B1E">
        <w:rPr>
          <w:rFonts w:ascii="Cambria" w:hAnsi="Cambria"/>
          <w:color w:val="000000"/>
          <w:sz w:val="22"/>
          <w:szCs w:val="22"/>
        </w:rPr>
        <w:t>tavby</w:t>
      </w:r>
      <w:r w:rsidR="000173C1">
        <w:rPr>
          <w:rFonts w:ascii="Cambria" w:hAnsi="Cambria"/>
          <w:color w:val="000000"/>
          <w:sz w:val="22"/>
          <w:szCs w:val="22"/>
        </w:rPr>
        <w:t xml:space="preserve">. </w:t>
      </w:r>
    </w:p>
    <w:p w:rsidR="00983911" w:rsidRDefault="00983911" w:rsidP="0092511E">
      <w:pPr>
        <w:keepLines/>
        <w:widowControl w:val="0"/>
        <w:tabs>
          <w:tab w:val="left" w:pos="0"/>
          <w:tab w:val="left" w:pos="720"/>
        </w:tabs>
        <w:autoSpaceDE w:val="0"/>
        <w:ind w:left="709" w:hanging="709"/>
        <w:jc w:val="both"/>
        <w:rPr>
          <w:rFonts w:ascii="Cambria" w:hAnsi="Cambria"/>
          <w:color w:val="000000"/>
          <w:sz w:val="22"/>
          <w:szCs w:val="22"/>
        </w:rPr>
      </w:pPr>
    </w:p>
    <w:p w:rsidR="00983911" w:rsidRDefault="00983911" w:rsidP="00983911">
      <w:pPr>
        <w:keepLines/>
        <w:widowControl w:val="0"/>
        <w:tabs>
          <w:tab w:val="left" w:pos="0"/>
          <w:tab w:val="left" w:pos="851"/>
        </w:tabs>
        <w:autoSpaceDE w:val="0"/>
        <w:ind w:left="851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3.1.1 </w:t>
      </w:r>
      <w:r w:rsidR="007055D6" w:rsidRPr="000173C1">
        <w:rPr>
          <w:rFonts w:ascii="Cambria" w:hAnsi="Cambria"/>
          <w:color w:val="000000"/>
          <w:sz w:val="22"/>
          <w:szCs w:val="22"/>
        </w:rPr>
        <w:t>Termín začatia výkonu činnosti v rozsahu čl. II. tejto Zmluvy je zhodný s</w:t>
      </w:r>
      <w:r w:rsidR="007055D6">
        <w:rPr>
          <w:rFonts w:ascii="Cambria" w:hAnsi="Cambria"/>
          <w:color w:val="000000"/>
          <w:sz w:val="22"/>
          <w:szCs w:val="22"/>
        </w:rPr>
        <w:t> </w:t>
      </w:r>
      <w:r w:rsidR="007055D6" w:rsidRPr="000173C1">
        <w:rPr>
          <w:rFonts w:ascii="Cambria" w:hAnsi="Cambria"/>
          <w:color w:val="000000"/>
          <w:sz w:val="22"/>
          <w:szCs w:val="22"/>
        </w:rPr>
        <w:t>termínom</w:t>
      </w:r>
      <w:r w:rsidR="007055D6">
        <w:rPr>
          <w:rFonts w:ascii="Cambria" w:hAnsi="Cambria"/>
          <w:color w:val="000000"/>
          <w:sz w:val="22"/>
          <w:szCs w:val="22"/>
        </w:rPr>
        <w:t xml:space="preserve"> začatia stavebných  prác na Stavbe v zmysle zmluvy o dielo, t.</w:t>
      </w:r>
      <w:r w:rsidR="00294FC3">
        <w:rPr>
          <w:rFonts w:ascii="Cambria" w:hAnsi="Cambria"/>
          <w:color w:val="000000"/>
          <w:sz w:val="22"/>
          <w:szCs w:val="22"/>
        </w:rPr>
        <w:t xml:space="preserve"> </w:t>
      </w:r>
      <w:r w:rsidR="007055D6">
        <w:rPr>
          <w:rFonts w:ascii="Cambria" w:hAnsi="Cambria"/>
          <w:color w:val="000000"/>
          <w:sz w:val="22"/>
          <w:szCs w:val="22"/>
        </w:rPr>
        <w:t>j. deň nasledujúci po dni</w:t>
      </w:r>
      <w:r w:rsidR="007055D6" w:rsidRPr="000173C1">
        <w:rPr>
          <w:rFonts w:ascii="Cambria" w:hAnsi="Cambria"/>
          <w:color w:val="000000"/>
          <w:sz w:val="22"/>
          <w:szCs w:val="22"/>
        </w:rPr>
        <w:t xml:space="preserve"> kedy dôjde k </w:t>
      </w:r>
      <w:r w:rsidR="007055D6">
        <w:rPr>
          <w:rFonts w:ascii="Cambria" w:hAnsi="Cambria"/>
          <w:color w:val="000000"/>
          <w:sz w:val="22"/>
          <w:szCs w:val="22"/>
        </w:rPr>
        <w:t>odovzdaniu a prevzatiu</w:t>
      </w:r>
      <w:r w:rsidR="007055D6" w:rsidRPr="000173C1">
        <w:rPr>
          <w:rFonts w:ascii="Cambria" w:hAnsi="Cambria"/>
          <w:color w:val="000000"/>
          <w:sz w:val="22"/>
          <w:szCs w:val="22"/>
        </w:rPr>
        <w:t xml:space="preserve"> staveniska na základe</w:t>
      </w:r>
      <w:r w:rsidR="007055D6" w:rsidRPr="00B070E3">
        <w:rPr>
          <w:rFonts w:ascii="Cambria" w:hAnsi="Cambria"/>
          <w:sz w:val="22"/>
          <w:szCs w:val="22"/>
        </w:rPr>
        <w:t xml:space="preserve"> protokolu o fyzickom odovzdaní a prebratí stav</w:t>
      </w:r>
      <w:r w:rsidR="007055D6">
        <w:rPr>
          <w:rFonts w:ascii="Cambria" w:hAnsi="Cambria"/>
          <w:sz w:val="22"/>
          <w:szCs w:val="22"/>
        </w:rPr>
        <w:t>eniska</w:t>
      </w:r>
      <w:r w:rsidR="008E0245">
        <w:rPr>
          <w:rFonts w:ascii="Cambria" w:hAnsi="Cambria"/>
          <w:color w:val="000000"/>
          <w:sz w:val="22"/>
          <w:szCs w:val="22"/>
        </w:rPr>
        <w:t xml:space="preserve">. </w:t>
      </w:r>
    </w:p>
    <w:p w:rsidR="00682150" w:rsidRDefault="00983911" w:rsidP="00983911">
      <w:pPr>
        <w:keepLines/>
        <w:widowControl w:val="0"/>
        <w:tabs>
          <w:tab w:val="left" w:pos="0"/>
          <w:tab w:val="left" w:pos="851"/>
        </w:tabs>
        <w:autoSpaceDE w:val="0"/>
        <w:ind w:left="851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lastRenderedPageBreak/>
        <w:t xml:space="preserve">3.1.2 </w:t>
      </w:r>
      <w:r w:rsidR="008E0245">
        <w:rPr>
          <w:rFonts w:ascii="Cambria" w:hAnsi="Cambria"/>
          <w:color w:val="000000"/>
          <w:sz w:val="22"/>
          <w:szCs w:val="22"/>
        </w:rPr>
        <w:t xml:space="preserve">Odovzdanie a prevzatie staveniska na základe protokolu </w:t>
      </w:r>
      <w:r w:rsidR="008E0245" w:rsidRPr="00B070E3">
        <w:rPr>
          <w:rFonts w:ascii="Cambria" w:hAnsi="Cambria"/>
          <w:sz w:val="22"/>
          <w:szCs w:val="22"/>
        </w:rPr>
        <w:t>o fyzickom odovzdaní a prebratí stav</w:t>
      </w:r>
      <w:r w:rsidR="008E0245">
        <w:rPr>
          <w:rFonts w:ascii="Cambria" w:hAnsi="Cambria"/>
          <w:sz w:val="22"/>
          <w:szCs w:val="22"/>
        </w:rPr>
        <w:t>eniska</w:t>
      </w:r>
      <w:r w:rsidR="007073B1">
        <w:rPr>
          <w:rFonts w:ascii="Cambria" w:hAnsi="Cambria"/>
          <w:sz w:val="22"/>
          <w:szCs w:val="22"/>
        </w:rPr>
        <w:t xml:space="preserve"> sa uskutoční</w:t>
      </w:r>
      <w:r w:rsidR="008E0245">
        <w:rPr>
          <w:rFonts w:ascii="Cambria" w:hAnsi="Cambria"/>
          <w:color w:val="000000"/>
          <w:sz w:val="22"/>
          <w:szCs w:val="22"/>
        </w:rPr>
        <w:t xml:space="preserve"> </w:t>
      </w:r>
      <w:r w:rsidR="00620D50" w:rsidRPr="00746253">
        <w:rPr>
          <w:rFonts w:ascii="Cambria" w:hAnsi="Cambria"/>
          <w:color w:val="000000"/>
          <w:sz w:val="22"/>
          <w:szCs w:val="22"/>
        </w:rPr>
        <w:t>najneskôr</w:t>
      </w:r>
      <w:r w:rsidR="008E0245" w:rsidRPr="00746253">
        <w:rPr>
          <w:rFonts w:ascii="Cambria" w:hAnsi="Cambria"/>
          <w:color w:val="000000"/>
          <w:sz w:val="22"/>
          <w:szCs w:val="22"/>
        </w:rPr>
        <w:t xml:space="preserve"> </w:t>
      </w:r>
      <w:r w:rsidR="000173C1" w:rsidRPr="00746253">
        <w:rPr>
          <w:rFonts w:ascii="Cambria" w:hAnsi="Cambria"/>
          <w:color w:val="000000"/>
          <w:sz w:val="22"/>
          <w:szCs w:val="22"/>
        </w:rPr>
        <w:t>do</w:t>
      </w:r>
      <w:r w:rsidR="00720D2F">
        <w:rPr>
          <w:rFonts w:ascii="Cambria" w:hAnsi="Cambria"/>
          <w:color w:val="000000"/>
          <w:sz w:val="22"/>
          <w:szCs w:val="22"/>
        </w:rPr>
        <w:t xml:space="preserve"> </w:t>
      </w:r>
      <w:r w:rsidR="00FF548A">
        <w:rPr>
          <w:rFonts w:ascii="Cambria" w:hAnsi="Cambria"/>
          <w:color w:val="000000"/>
          <w:sz w:val="22"/>
          <w:szCs w:val="22"/>
        </w:rPr>
        <w:t>.............................</w:t>
      </w:r>
      <w:r w:rsidR="00251729" w:rsidRPr="00746253">
        <w:rPr>
          <w:rFonts w:ascii="Cambria" w:hAnsi="Cambria"/>
          <w:color w:val="000000"/>
          <w:sz w:val="22"/>
          <w:szCs w:val="22"/>
        </w:rPr>
        <w:t>, čo je najneskorší termín odovzdania a prevzatia staveniska na základe</w:t>
      </w:r>
      <w:r w:rsidR="00251729" w:rsidRPr="00B070E3">
        <w:rPr>
          <w:rFonts w:ascii="Cambria" w:hAnsi="Cambria"/>
          <w:sz w:val="22"/>
          <w:szCs w:val="22"/>
        </w:rPr>
        <w:t xml:space="preserve"> protokolu o fyzickom odovzdaní a prebratí stav</w:t>
      </w:r>
      <w:r w:rsidR="00251729">
        <w:rPr>
          <w:rFonts w:ascii="Cambria" w:hAnsi="Cambria"/>
          <w:sz w:val="22"/>
          <w:szCs w:val="22"/>
        </w:rPr>
        <w:t>eniska</w:t>
      </w:r>
      <w:r w:rsidR="00620D50" w:rsidRPr="00746253">
        <w:rPr>
          <w:rFonts w:ascii="Cambria" w:hAnsi="Cambria"/>
          <w:color w:val="000000"/>
          <w:sz w:val="22"/>
          <w:szCs w:val="22"/>
        </w:rPr>
        <w:t>.</w:t>
      </w:r>
      <w:r w:rsidR="000173C1">
        <w:rPr>
          <w:rFonts w:ascii="Cambria" w:hAnsi="Cambria"/>
          <w:color w:val="000000"/>
          <w:sz w:val="22"/>
          <w:szCs w:val="22"/>
        </w:rPr>
        <w:t xml:space="preserve"> O termíne </w:t>
      </w:r>
      <w:r w:rsidR="000173C1" w:rsidRPr="000173C1">
        <w:rPr>
          <w:rFonts w:ascii="Cambria" w:hAnsi="Cambria"/>
          <w:color w:val="000000"/>
          <w:sz w:val="22"/>
          <w:szCs w:val="22"/>
        </w:rPr>
        <w:t>odovzdania a prevzatia staveniska na základe</w:t>
      </w:r>
      <w:r w:rsidR="000173C1" w:rsidRPr="00B070E3">
        <w:rPr>
          <w:rFonts w:ascii="Cambria" w:hAnsi="Cambria"/>
          <w:sz w:val="22"/>
          <w:szCs w:val="22"/>
        </w:rPr>
        <w:t xml:space="preserve"> protokolu o fyzickom odovzdaní a prebratí stav</w:t>
      </w:r>
      <w:r w:rsidR="000173C1">
        <w:rPr>
          <w:rFonts w:ascii="Cambria" w:hAnsi="Cambria"/>
          <w:sz w:val="22"/>
          <w:szCs w:val="22"/>
        </w:rPr>
        <w:t>eniska</w:t>
      </w:r>
      <w:r w:rsidR="000173C1">
        <w:rPr>
          <w:rFonts w:ascii="Cambria" w:hAnsi="Cambria"/>
          <w:color w:val="000000"/>
          <w:sz w:val="22"/>
          <w:szCs w:val="22"/>
        </w:rPr>
        <w:t xml:space="preserve"> bude osoba oprávnená konať vo veciach Zmluvy v mene Objednávateľa bezodkladne informovať Poskytovateľa. </w:t>
      </w:r>
    </w:p>
    <w:p w:rsidR="00294FC3" w:rsidRDefault="00682150" w:rsidP="00682150">
      <w:pPr>
        <w:keepLines/>
        <w:widowControl w:val="0"/>
        <w:tabs>
          <w:tab w:val="left" w:pos="0"/>
          <w:tab w:val="left" w:pos="851"/>
        </w:tabs>
        <w:autoSpaceDE w:val="0"/>
        <w:ind w:left="851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3.1.3 </w:t>
      </w:r>
      <w:r w:rsidR="005429BF">
        <w:rPr>
          <w:rFonts w:ascii="Cambria" w:hAnsi="Cambria"/>
          <w:color w:val="000000"/>
          <w:sz w:val="22"/>
          <w:szCs w:val="22"/>
        </w:rPr>
        <w:t>T</w:t>
      </w:r>
      <w:r w:rsidR="001B0596" w:rsidRPr="00932B1E">
        <w:rPr>
          <w:rFonts w:ascii="Cambria" w:hAnsi="Cambria"/>
          <w:color w:val="000000"/>
          <w:sz w:val="22"/>
          <w:szCs w:val="22"/>
        </w:rPr>
        <w:t>ermínom</w:t>
      </w:r>
      <w:r w:rsidR="00294FC3">
        <w:rPr>
          <w:rFonts w:ascii="Cambria" w:hAnsi="Cambria"/>
          <w:color w:val="000000"/>
          <w:sz w:val="22"/>
          <w:szCs w:val="22"/>
        </w:rPr>
        <w:t xml:space="preserve">  </w:t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 dokončenia</w:t>
      </w:r>
      <w:r w:rsidR="00294FC3">
        <w:rPr>
          <w:rFonts w:ascii="Cambria" w:hAnsi="Cambria"/>
          <w:color w:val="000000"/>
          <w:sz w:val="22"/>
          <w:szCs w:val="22"/>
        </w:rPr>
        <w:t xml:space="preserve">  </w:t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 činnosti</w:t>
      </w:r>
      <w:r w:rsidR="00294FC3">
        <w:rPr>
          <w:rFonts w:ascii="Cambria" w:hAnsi="Cambria"/>
          <w:color w:val="000000"/>
          <w:sz w:val="22"/>
          <w:szCs w:val="22"/>
        </w:rPr>
        <w:t xml:space="preserve">  </w:t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 </w:t>
      </w:r>
      <w:r w:rsidR="007E7FCC">
        <w:rPr>
          <w:rFonts w:ascii="Cambria" w:hAnsi="Cambria"/>
          <w:color w:val="000000"/>
          <w:sz w:val="22"/>
          <w:szCs w:val="22"/>
        </w:rPr>
        <w:t>podľa</w:t>
      </w:r>
      <w:r w:rsidR="00294FC3">
        <w:rPr>
          <w:rFonts w:ascii="Cambria" w:hAnsi="Cambria"/>
          <w:color w:val="000000"/>
          <w:sz w:val="22"/>
          <w:szCs w:val="22"/>
        </w:rPr>
        <w:t xml:space="preserve"> </w:t>
      </w:r>
      <w:r w:rsidR="007E7FCC">
        <w:rPr>
          <w:rFonts w:ascii="Cambria" w:hAnsi="Cambria"/>
          <w:color w:val="000000"/>
          <w:sz w:val="22"/>
          <w:szCs w:val="22"/>
        </w:rPr>
        <w:t xml:space="preserve"> tejto </w:t>
      </w:r>
      <w:r w:rsidR="00294FC3">
        <w:rPr>
          <w:rFonts w:ascii="Cambria" w:hAnsi="Cambria"/>
          <w:color w:val="000000"/>
          <w:sz w:val="22"/>
          <w:szCs w:val="22"/>
        </w:rPr>
        <w:t xml:space="preserve">  </w:t>
      </w:r>
      <w:r w:rsidR="007E7FCC">
        <w:rPr>
          <w:rFonts w:ascii="Cambria" w:hAnsi="Cambria"/>
          <w:color w:val="000000"/>
          <w:sz w:val="22"/>
          <w:szCs w:val="22"/>
        </w:rPr>
        <w:t xml:space="preserve">Zmluvy </w:t>
      </w:r>
      <w:r w:rsidR="00E663EA" w:rsidRPr="00932B1E">
        <w:rPr>
          <w:rFonts w:ascii="Cambria" w:hAnsi="Cambria"/>
          <w:color w:val="000000"/>
          <w:sz w:val="22"/>
          <w:szCs w:val="22"/>
        </w:rPr>
        <w:t xml:space="preserve">je termín ukončenia stavebných prác </w:t>
      </w:r>
      <w:r w:rsidR="0076769F">
        <w:rPr>
          <w:rFonts w:ascii="Cambria" w:hAnsi="Cambria"/>
          <w:color w:val="000000"/>
          <w:sz w:val="22"/>
          <w:szCs w:val="22"/>
        </w:rPr>
        <w:t>na Stavbe</w:t>
      </w:r>
      <w:r w:rsidR="00294FC3">
        <w:rPr>
          <w:rFonts w:ascii="Cambria" w:hAnsi="Cambria"/>
          <w:color w:val="000000"/>
          <w:sz w:val="22"/>
          <w:szCs w:val="22"/>
        </w:rPr>
        <w:t xml:space="preserve">  </w:t>
      </w:r>
    </w:p>
    <w:p w:rsidR="001B0596" w:rsidRPr="00932B1E" w:rsidRDefault="00294FC3" w:rsidP="00682150">
      <w:pPr>
        <w:keepLines/>
        <w:widowControl w:val="0"/>
        <w:tabs>
          <w:tab w:val="left" w:pos="0"/>
          <w:tab w:val="left" w:pos="851"/>
        </w:tabs>
        <w:autoSpaceDE w:val="0"/>
        <w:ind w:left="851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</w:t>
      </w:r>
      <w:r w:rsidR="0076769F">
        <w:rPr>
          <w:rFonts w:ascii="Cambria" w:hAnsi="Cambria"/>
          <w:color w:val="000000"/>
          <w:sz w:val="22"/>
          <w:szCs w:val="22"/>
        </w:rPr>
        <w:t xml:space="preserve"> </w:t>
      </w:r>
      <w:r w:rsidR="007E7FCC">
        <w:rPr>
          <w:rFonts w:ascii="Cambria" w:hAnsi="Cambria"/>
          <w:color w:val="000000"/>
          <w:sz w:val="22"/>
          <w:szCs w:val="22"/>
        </w:rPr>
        <w:t>a prevzatie</w:t>
      </w:r>
      <w:r w:rsidR="00E663EA" w:rsidRPr="00932B1E">
        <w:rPr>
          <w:rFonts w:ascii="Cambria" w:hAnsi="Cambria"/>
          <w:color w:val="000000"/>
          <w:sz w:val="22"/>
          <w:szCs w:val="22"/>
        </w:rPr>
        <w:t xml:space="preserve"> ukončenej </w:t>
      </w:r>
      <w:r w:rsidR="0076769F">
        <w:rPr>
          <w:rFonts w:ascii="Cambria" w:hAnsi="Cambria"/>
          <w:color w:val="000000"/>
          <w:sz w:val="22"/>
          <w:szCs w:val="22"/>
        </w:rPr>
        <w:t>S</w:t>
      </w:r>
      <w:r w:rsidR="00491C98" w:rsidRPr="00932B1E">
        <w:rPr>
          <w:rFonts w:ascii="Cambria" w:hAnsi="Cambria"/>
          <w:color w:val="000000"/>
          <w:sz w:val="22"/>
          <w:szCs w:val="22"/>
        </w:rPr>
        <w:t>tavby</w:t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 </w:t>
      </w:r>
      <w:r w:rsidR="005C23EC" w:rsidRPr="00932B1E">
        <w:rPr>
          <w:rFonts w:ascii="Cambria" w:hAnsi="Cambria"/>
          <w:color w:val="000000"/>
          <w:sz w:val="22"/>
          <w:szCs w:val="22"/>
        </w:rPr>
        <w:t xml:space="preserve">v zmysle </w:t>
      </w:r>
      <w:r w:rsidR="0076769F">
        <w:rPr>
          <w:rFonts w:ascii="Cambria" w:hAnsi="Cambria"/>
          <w:color w:val="000000"/>
          <w:sz w:val="22"/>
          <w:szCs w:val="22"/>
        </w:rPr>
        <w:t>z</w:t>
      </w:r>
      <w:r w:rsidR="005C23EC" w:rsidRPr="00932B1E">
        <w:rPr>
          <w:rFonts w:ascii="Cambria" w:hAnsi="Cambria"/>
          <w:color w:val="000000"/>
          <w:sz w:val="22"/>
          <w:szCs w:val="22"/>
        </w:rPr>
        <w:t>mluvy o dielo</w:t>
      </w:r>
      <w:r w:rsidR="001B0596" w:rsidRPr="00932B1E">
        <w:rPr>
          <w:rFonts w:ascii="Cambria" w:hAnsi="Cambria"/>
          <w:color w:val="000000"/>
          <w:sz w:val="22"/>
          <w:szCs w:val="22"/>
        </w:rPr>
        <w:t>.</w:t>
      </w:r>
      <w:r w:rsidR="0076769F">
        <w:rPr>
          <w:rFonts w:ascii="Cambria" w:hAnsi="Cambria"/>
          <w:color w:val="000000"/>
          <w:sz w:val="22"/>
          <w:szCs w:val="22"/>
        </w:rPr>
        <w:t xml:space="preserve"> </w:t>
      </w:r>
      <w:r w:rsidR="0076769F">
        <w:rPr>
          <w:rFonts w:ascii="Cambria" w:hAnsi="Cambria"/>
          <w:color w:val="000000"/>
          <w:sz w:val="22"/>
          <w:szCs w:val="22"/>
        </w:rPr>
        <w:br/>
      </w:r>
      <w:r w:rsidR="001B6E96">
        <w:rPr>
          <w:rFonts w:ascii="Cambria" w:hAnsi="Cambria"/>
          <w:color w:val="000000"/>
          <w:sz w:val="22"/>
          <w:szCs w:val="22"/>
        </w:rPr>
        <w:t xml:space="preserve">Čas stanovený na realizáciu Stavby </w:t>
      </w:r>
      <w:r w:rsidR="005F222A">
        <w:rPr>
          <w:rFonts w:ascii="Cambria" w:hAnsi="Cambria"/>
          <w:color w:val="000000"/>
          <w:sz w:val="22"/>
          <w:szCs w:val="22"/>
        </w:rPr>
        <w:t>je</w:t>
      </w:r>
      <w:r w:rsidR="001B6E96">
        <w:rPr>
          <w:rFonts w:ascii="Cambria" w:hAnsi="Cambria"/>
          <w:color w:val="000000"/>
          <w:sz w:val="22"/>
          <w:szCs w:val="22"/>
        </w:rPr>
        <w:t xml:space="preserve"> v zmysle zmluvy o</w:t>
      </w:r>
      <w:r>
        <w:rPr>
          <w:rFonts w:ascii="Cambria" w:hAnsi="Cambria"/>
          <w:color w:val="000000"/>
          <w:sz w:val="22"/>
          <w:szCs w:val="22"/>
        </w:rPr>
        <w:t> </w:t>
      </w:r>
      <w:r w:rsidR="001B6E96">
        <w:rPr>
          <w:rFonts w:ascii="Cambria" w:hAnsi="Cambria"/>
          <w:color w:val="000000"/>
          <w:sz w:val="22"/>
          <w:szCs w:val="22"/>
        </w:rPr>
        <w:t>dielo</w:t>
      </w:r>
      <w:r>
        <w:rPr>
          <w:rFonts w:ascii="Cambria" w:hAnsi="Cambria"/>
          <w:color w:val="000000"/>
          <w:sz w:val="22"/>
          <w:szCs w:val="22"/>
        </w:rPr>
        <w:t xml:space="preserve"> je</w:t>
      </w:r>
      <w:r w:rsidR="005F222A">
        <w:rPr>
          <w:rFonts w:ascii="Cambria" w:hAnsi="Cambria"/>
          <w:color w:val="000000"/>
          <w:sz w:val="22"/>
          <w:szCs w:val="22"/>
        </w:rPr>
        <w:t xml:space="preserve"> </w:t>
      </w:r>
      <w:r w:rsidR="00FF548A">
        <w:rPr>
          <w:rFonts w:ascii="Cambria" w:hAnsi="Cambria"/>
          <w:color w:val="000000"/>
          <w:sz w:val="22"/>
          <w:szCs w:val="22"/>
        </w:rPr>
        <w:t>24 mesiacov</w:t>
      </w:r>
      <w:r w:rsidR="0076769F">
        <w:rPr>
          <w:rFonts w:ascii="Cambria" w:hAnsi="Cambria"/>
          <w:color w:val="000000"/>
          <w:sz w:val="22"/>
          <w:szCs w:val="22"/>
        </w:rPr>
        <w:t xml:space="preserve"> od </w:t>
      </w:r>
      <w:r w:rsidR="0076769F" w:rsidRPr="0076769F">
        <w:rPr>
          <w:rFonts w:ascii="Cambria" w:hAnsi="Cambria"/>
          <w:sz w:val="22"/>
          <w:szCs w:val="22"/>
        </w:rPr>
        <w:t>protokolárneho odovzdania a prevzatia staveniska</w:t>
      </w:r>
      <w:r w:rsidR="0076769F">
        <w:rPr>
          <w:rFonts w:ascii="Cambria" w:hAnsi="Cambria"/>
          <w:b/>
          <w:sz w:val="22"/>
          <w:szCs w:val="22"/>
        </w:rPr>
        <w:t xml:space="preserve"> </w:t>
      </w:r>
      <w:r w:rsidR="0076769F" w:rsidRPr="00B070E3">
        <w:rPr>
          <w:rFonts w:ascii="Cambria" w:hAnsi="Cambria"/>
          <w:sz w:val="22"/>
          <w:szCs w:val="22"/>
        </w:rPr>
        <w:t>na základe protokolu o fyzickom odovzdaní a prebratí stav</w:t>
      </w:r>
      <w:r w:rsidR="0076769F">
        <w:rPr>
          <w:rFonts w:ascii="Cambria" w:hAnsi="Cambria"/>
          <w:sz w:val="22"/>
          <w:szCs w:val="22"/>
        </w:rPr>
        <w:t>eniska</w:t>
      </w:r>
      <w:r w:rsidR="005F222A">
        <w:rPr>
          <w:rFonts w:ascii="Cambria" w:hAnsi="Cambria"/>
          <w:sz w:val="22"/>
          <w:szCs w:val="22"/>
        </w:rPr>
        <w:t xml:space="preserve">, pričom to nemusí byť </w:t>
      </w:r>
      <w:r w:rsidR="00FF548A">
        <w:rPr>
          <w:rFonts w:ascii="Cambria" w:hAnsi="Cambria"/>
          <w:sz w:val="22"/>
          <w:szCs w:val="22"/>
        </w:rPr>
        <w:t>24 mesiacov</w:t>
      </w:r>
      <w:r w:rsidR="005658C1">
        <w:rPr>
          <w:rFonts w:ascii="Cambria" w:hAnsi="Cambria"/>
          <w:sz w:val="22"/>
          <w:szCs w:val="22"/>
        </w:rPr>
        <w:t xml:space="preserve"> súvisle prebiehajúcich, z dôvodov možných prerušení v zmysle zmluvy o dielo.</w:t>
      </w:r>
    </w:p>
    <w:p w:rsidR="001B0596" w:rsidRPr="00932B1E" w:rsidRDefault="001B0596" w:rsidP="0092511E">
      <w:pPr>
        <w:keepLines/>
        <w:widowControl w:val="0"/>
        <w:tabs>
          <w:tab w:val="left" w:pos="0"/>
          <w:tab w:val="left" w:pos="720"/>
        </w:tabs>
        <w:autoSpaceDE w:val="0"/>
        <w:ind w:left="709" w:hanging="709"/>
        <w:jc w:val="both"/>
        <w:rPr>
          <w:rFonts w:ascii="Cambria" w:hAnsi="Cambria"/>
          <w:color w:val="000000"/>
          <w:sz w:val="22"/>
          <w:szCs w:val="22"/>
        </w:rPr>
      </w:pPr>
    </w:p>
    <w:p w:rsidR="00502A29" w:rsidRDefault="001B0596" w:rsidP="0092511E">
      <w:pPr>
        <w:keepLines/>
        <w:widowControl w:val="0"/>
        <w:tabs>
          <w:tab w:val="left" w:pos="0"/>
          <w:tab w:val="left" w:pos="450"/>
          <w:tab w:val="left" w:pos="2410"/>
        </w:tabs>
        <w:autoSpaceDE w:val="0"/>
        <w:ind w:left="709" w:hanging="709"/>
        <w:jc w:val="both"/>
        <w:rPr>
          <w:rFonts w:ascii="Cambria" w:hAnsi="Cambria"/>
          <w:color w:val="000000"/>
          <w:sz w:val="22"/>
          <w:szCs w:val="22"/>
        </w:rPr>
      </w:pPr>
      <w:r w:rsidRPr="00932B1E">
        <w:rPr>
          <w:rFonts w:ascii="Cambria" w:hAnsi="Cambria"/>
          <w:color w:val="000000"/>
          <w:sz w:val="22"/>
          <w:szCs w:val="22"/>
        </w:rPr>
        <w:t xml:space="preserve">3.2 </w:t>
      </w:r>
      <w:r w:rsidRPr="00932B1E">
        <w:rPr>
          <w:rFonts w:ascii="Cambria" w:hAnsi="Cambria"/>
          <w:color w:val="000000"/>
          <w:sz w:val="22"/>
          <w:szCs w:val="22"/>
        </w:rPr>
        <w:tab/>
      </w:r>
      <w:r w:rsidRPr="00932B1E">
        <w:rPr>
          <w:rFonts w:ascii="Cambria" w:hAnsi="Cambria"/>
          <w:color w:val="000000"/>
          <w:sz w:val="22"/>
          <w:szCs w:val="22"/>
        </w:rPr>
        <w:tab/>
        <w:t xml:space="preserve">V prípade, že dôjde k predĺženiu </w:t>
      </w:r>
      <w:r w:rsidR="00586D0B">
        <w:rPr>
          <w:rFonts w:ascii="Cambria" w:hAnsi="Cambria"/>
          <w:color w:val="000000"/>
          <w:sz w:val="22"/>
          <w:szCs w:val="22"/>
        </w:rPr>
        <w:t>doby</w:t>
      </w:r>
      <w:r w:rsidRPr="00932B1E">
        <w:rPr>
          <w:rFonts w:ascii="Cambria" w:hAnsi="Cambria"/>
          <w:color w:val="000000"/>
          <w:sz w:val="22"/>
          <w:szCs w:val="22"/>
        </w:rPr>
        <w:t xml:space="preserve"> realizácie </w:t>
      </w:r>
      <w:r w:rsidR="00B5199B">
        <w:rPr>
          <w:rFonts w:ascii="Cambria" w:hAnsi="Cambria"/>
          <w:color w:val="000000"/>
          <w:sz w:val="22"/>
          <w:szCs w:val="22"/>
        </w:rPr>
        <w:t>S</w:t>
      </w:r>
      <w:r w:rsidRPr="00932B1E">
        <w:rPr>
          <w:rFonts w:ascii="Cambria" w:hAnsi="Cambria"/>
          <w:color w:val="000000"/>
          <w:sz w:val="22"/>
          <w:szCs w:val="22"/>
        </w:rPr>
        <w:t xml:space="preserve">tavby dohodnutej </w:t>
      </w:r>
      <w:r w:rsidR="00B5199B">
        <w:rPr>
          <w:rFonts w:ascii="Cambria" w:hAnsi="Cambria"/>
          <w:color w:val="000000"/>
          <w:sz w:val="22"/>
          <w:szCs w:val="22"/>
        </w:rPr>
        <w:t xml:space="preserve"> z</w:t>
      </w:r>
      <w:r w:rsidRPr="00932B1E">
        <w:rPr>
          <w:rFonts w:ascii="Cambria" w:hAnsi="Cambria"/>
          <w:color w:val="000000"/>
          <w:sz w:val="22"/>
          <w:szCs w:val="22"/>
        </w:rPr>
        <w:t>mluvou</w:t>
      </w:r>
      <w:r w:rsidR="00B5199B">
        <w:rPr>
          <w:rFonts w:ascii="Cambria" w:hAnsi="Cambria"/>
          <w:color w:val="000000"/>
          <w:sz w:val="22"/>
          <w:szCs w:val="22"/>
        </w:rPr>
        <w:t xml:space="preserve"> o dielo</w:t>
      </w:r>
      <w:r w:rsidRPr="00932B1E">
        <w:rPr>
          <w:rFonts w:ascii="Cambria" w:hAnsi="Cambria"/>
          <w:color w:val="000000"/>
          <w:sz w:val="22"/>
          <w:szCs w:val="22"/>
        </w:rPr>
        <w:t xml:space="preserve"> z dôvodu, ktorý nebude na strane </w:t>
      </w:r>
      <w:r w:rsidR="00B5199B">
        <w:rPr>
          <w:rFonts w:ascii="Cambria" w:hAnsi="Cambria"/>
          <w:color w:val="000000"/>
          <w:sz w:val="22"/>
          <w:szCs w:val="22"/>
        </w:rPr>
        <w:t>P</w:t>
      </w:r>
      <w:r w:rsidRPr="00932B1E">
        <w:rPr>
          <w:rFonts w:ascii="Cambria" w:hAnsi="Cambria"/>
          <w:color w:val="000000"/>
          <w:sz w:val="22"/>
          <w:szCs w:val="22"/>
        </w:rPr>
        <w:t xml:space="preserve">oskytovateľa, upravia zmluvné strany dohodou čas plnenia výkonu činnosti stavebného dozoru, formou písomného dodatku k tejto </w:t>
      </w:r>
      <w:r w:rsidR="00B5199B">
        <w:rPr>
          <w:rFonts w:ascii="Cambria" w:hAnsi="Cambria"/>
          <w:color w:val="000000"/>
          <w:sz w:val="22"/>
          <w:szCs w:val="22"/>
        </w:rPr>
        <w:t>Z</w:t>
      </w:r>
      <w:r w:rsidRPr="00932B1E">
        <w:rPr>
          <w:rFonts w:ascii="Cambria" w:hAnsi="Cambria"/>
          <w:color w:val="000000"/>
          <w:sz w:val="22"/>
          <w:szCs w:val="22"/>
        </w:rPr>
        <w:t>mluve.</w:t>
      </w:r>
      <w:r w:rsidR="007C11A5" w:rsidRPr="00932B1E">
        <w:rPr>
          <w:rFonts w:ascii="Cambria" w:hAnsi="Cambria"/>
          <w:color w:val="000000"/>
          <w:sz w:val="22"/>
          <w:szCs w:val="22"/>
        </w:rPr>
        <w:t xml:space="preserve"> </w:t>
      </w:r>
    </w:p>
    <w:p w:rsidR="00502A29" w:rsidRDefault="00502A29" w:rsidP="0092511E">
      <w:pPr>
        <w:keepLines/>
        <w:widowControl w:val="0"/>
        <w:tabs>
          <w:tab w:val="left" w:pos="0"/>
          <w:tab w:val="left" w:pos="450"/>
          <w:tab w:val="left" w:pos="2410"/>
        </w:tabs>
        <w:autoSpaceDE w:val="0"/>
        <w:ind w:left="709" w:hanging="709"/>
        <w:jc w:val="both"/>
        <w:rPr>
          <w:rFonts w:ascii="Cambria" w:hAnsi="Cambria"/>
          <w:color w:val="000000"/>
          <w:sz w:val="22"/>
          <w:szCs w:val="22"/>
        </w:rPr>
      </w:pPr>
    </w:p>
    <w:p w:rsidR="001B0596" w:rsidRPr="001018C4" w:rsidRDefault="00502A29" w:rsidP="0092511E">
      <w:pPr>
        <w:keepLines/>
        <w:widowControl w:val="0"/>
        <w:tabs>
          <w:tab w:val="left" w:pos="0"/>
          <w:tab w:val="left" w:pos="450"/>
          <w:tab w:val="left" w:pos="2410"/>
        </w:tabs>
        <w:autoSpaceDE w:val="0"/>
        <w:ind w:left="709" w:hanging="709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3.3</w:t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 w:rsidR="007C11A5" w:rsidRPr="00932B1E">
        <w:rPr>
          <w:rFonts w:ascii="Cambria" w:hAnsi="Cambria"/>
          <w:color w:val="000000"/>
          <w:sz w:val="22"/>
          <w:szCs w:val="22"/>
        </w:rPr>
        <w:t>V </w:t>
      </w:r>
      <w:r w:rsidR="007C11A5" w:rsidRPr="00502A29">
        <w:rPr>
          <w:rFonts w:ascii="Cambria" w:hAnsi="Cambria"/>
          <w:color w:val="000000"/>
          <w:sz w:val="22"/>
          <w:szCs w:val="22"/>
        </w:rPr>
        <w:t>prípade prerušenia prác z dôvodu vyššej moci</w:t>
      </w:r>
      <w:r w:rsidRPr="00502A29">
        <w:rPr>
          <w:rFonts w:ascii="Cambria" w:hAnsi="Cambria"/>
          <w:color w:val="000000"/>
          <w:sz w:val="22"/>
          <w:szCs w:val="22"/>
        </w:rPr>
        <w:t xml:space="preserve">, a to najmä </w:t>
      </w:r>
      <w:r w:rsidRPr="00502A29">
        <w:rPr>
          <w:rFonts w:ascii="Cambria" w:hAnsi="Cambria"/>
          <w:sz w:val="22"/>
          <w:szCs w:val="22"/>
        </w:rPr>
        <w:t xml:space="preserve">čas, počas ktorého nebude možné riadne pokračovať v uskutočňovaní prác na Stavbe z dôvodu nepriaznivých klimatických podmienok </w:t>
      </w:r>
      <w:r w:rsidRPr="00502A29">
        <w:rPr>
          <w:rFonts w:ascii="Cambria" w:hAnsi="Cambria"/>
          <w:sz w:val="22"/>
          <w:szCs w:val="22"/>
        </w:rPr>
        <w:br/>
        <w:t>(so zreteľom na technologický postup prác),  napr. teplota nižšia ako 5° C</w:t>
      </w:r>
      <w:r w:rsidRPr="00502A29">
        <w:rPr>
          <w:rFonts w:ascii="Cambria" w:hAnsi="Cambria"/>
          <w:color w:val="000000"/>
          <w:sz w:val="22"/>
          <w:szCs w:val="22"/>
        </w:rPr>
        <w:t xml:space="preserve"> </w:t>
      </w:r>
      <w:r w:rsidR="007C11A5" w:rsidRPr="00502A29">
        <w:rPr>
          <w:rFonts w:ascii="Cambria" w:hAnsi="Cambria"/>
          <w:color w:val="000000"/>
          <w:sz w:val="22"/>
          <w:szCs w:val="22"/>
        </w:rPr>
        <w:t xml:space="preserve"> a následnom predĺžení termínu pre realizáciu </w:t>
      </w:r>
      <w:r w:rsidR="00B5199B" w:rsidRPr="00502A29">
        <w:rPr>
          <w:rFonts w:ascii="Cambria" w:hAnsi="Cambria"/>
          <w:color w:val="000000"/>
          <w:sz w:val="22"/>
          <w:szCs w:val="22"/>
        </w:rPr>
        <w:t>Stavby</w:t>
      </w:r>
      <w:r w:rsidR="007C11A5" w:rsidRPr="00502A29">
        <w:rPr>
          <w:rFonts w:ascii="Cambria" w:hAnsi="Cambria"/>
          <w:color w:val="000000"/>
          <w:sz w:val="22"/>
          <w:szCs w:val="22"/>
        </w:rPr>
        <w:t xml:space="preserve">, </w:t>
      </w:r>
      <w:r w:rsidR="00B5199B" w:rsidRPr="001018C4">
        <w:rPr>
          <w:rFonts w:ascii="Cambria" w:hAnsi="Cambria"/>
          <w:color w:val="000000"/>
          <w:sz w:val="22"/>
          <w:szCs w:val="22"/>
        </w:rPr>
        <w:t>P</w:t>
      </w:r>
      <w:r w:rsidR="007C11A5" w:rsidRPr="001018C4">
        <w:rPr>
          <w:rFonts w:ascii="Cambria" w:hAnsi="Cambria"/>
          <w:color w:val="000000"/>
          <w:sz w:val="22"/>
          <w:szCs w:val="22"/>
        </w:rPr>
        <w:t xml:space="preserve">oskytovateľ </w:t>
      </w:r>
      <w:r w:rsidRPr="001018C4">
        <w:rPr>
          <w:rFonts w:ascii="Cambria" w:hAnsi="Cambria"/>
          <w:color w:val="000000"/>
          <w:sz w:val="22"/>
          <w:szCs w:val="22"/>
        </w:rPr>
        <w:t xml:space="preserve">si časť odmeny za </w:t>
      </w:r>
      <w:r w:rsidR="007C11A5" w:rsidRPr="001018C4">
        <w:rPr>
          <w:rFonts w:ascii="Cambria" w:hAnsi="Cambria"/>
          <w:color w:val="000000"/>
          <w:sz w:val="22"/>
          <w:szCs w:val="22"/>
        </w:rPr>
        <w:t> toto obdo</w:t>
      </w:r>
      <w:r w:rsidR="00331312">
        <w:rPr>
          <w:rFonts w:ascii="Cambria" w:hAnsi="Cambria"/>
          <w:color w:val="000000"/>
          <w:sz w:val="22"/>
          <w:szCs w:val="22"/>
        </w:rPr>
        <w:t>bie nebude fakturovať</w:t>
      </w:r>
      <w:r w:rsidR="00586D0B">
        <w:rPr>
          <w:rFonts w:ascii="Cambria" w:hAnsi="Cambria"/>
          <w:color w:val="000000"/>
          <w:sz w:val="22"/>
          <w:szCs w:val="22"/>
        </w:rPr>
        <w:t>, nakoľko</w:t>
      </w:r>
      <w:r w:rsidR="00331312">
        <w:rPr>
          <w:rFonts w:ascii="Cambria" w:hAnsi="Cambria"/>
          <w:color w:val="000000"/>
          <w:sz w:val="22"/>
          <w:szCs w:val="22"/>
        </w:rPr>
        <w:t xml:space="preserve"> v tejto dobe stavebný dozor neposkytoval.</w:t>
      </w:r>
    </w:p>
    <w:p w:rsidR="00502A29" w:rsidRPr="0038402B" w:rsidRDefault="00502A29" w:rsidP="0092511E">
      <w:pPr>
        <w:keepLines/>
        <w:widowControl w:val="0"/>
        <w:tabs>
          <w:tab w:val="left" w:pos="0"/>
          <w:tab w:val="left" w:pos="450"/>
          <w:tab w:val="left" w:pos="2410"/>
        </w:tabs>
        <w:autoSpaceDE w:val="0"/>
        <w:ind w:left="709" w:hanging="709"/>
        <w:jc w:val="both"/>
        <w:rPr>
          <w:rFonts w:ascii="Cambria" w:hAnsi="Cambria"/>
          <w:color w:val="000000"/>
          <w:sz w:val="22"/>
          <w:szCs w:val="22"/>
        </w:rPr>
      </w:pPr>
      <w:r w:rsidRPr="001018C4">
        <w:rPr>
          <w:rFonts w:ascii="Cambria" w:hAnsi="Cambria"/>
          <w:color w:val="000000"/>
          <w:sz w:val="22"/>
          <w:szCs w:val="22"/>
        </w:rPr>
        <w:tab/>
      </w:r>
      <w:r w:rsidRPr="001018C4">
        <w:rPr>
          <w:rFonts w:ascii="Cambria" w:hAnsi="Cambria"/>
          <w:color w:val="000000"/>
          <w:sz w:val="22"/>
          <w:szCs w:val="22"/>
        </w:rPr>
        <w:tab/>
      </w:r>
      <w:r w:rsidRPr="002453E7">
        <w:rPr>
          <w:rFonts w:ascii="Cambria" w:hAnsi="Cambria"/>
          <w:color w:val="000000"/>
          <w:sz w:val="22"/>
          <w:szCs w:val="22"/>
        </w:rPr>
        <w:t>Taktiež s</w:t>
      </w:r>
      <w:r w:rsidRPr="00D07D27">
        <w:rPr>
          <w:rFonts w:ascii="Cambria" w:hAnsi="Cambria"/>
          <w:color w:val="000000"/>
          <w:sz w:val="22"/>
          <w:szCs w:val="22"/>
        </w:rPr>
        <w:t>i Poskytovateľ nebude fakturovať časť odmeny za obdobie, kedy dôjde k prerušeniu prác zo strany Objednávateľa v</w:t>
      </w:r>
      <w:r w:rsidRPr="0038402B">
        <w:rPr>
          <w:rFonts w:ascii="Cambria" w:hAnsi="Cambria"/>
          <w:color w:val="000000"/>
          <w:sz w:val="22"/>
          <w:szCs w:val="22"/>
        </w:rPr>
        <w:t> súlade s čl. VI. bod 6.9 zmluvy o dielo.</w:t>
      </w:r>
    </w:p>
    <w:p w:rsidR="001B0596" w:rsidRPr="00932B1E" w:rsidRDefault="001B0596" w:rsidP="0092511E">
      <w:pPr>
        <w:keepLines/>
        <w:widowControl w:val="0"/>
        <w:tabs>
          <w:tab w:val="left" w:pos="0"/>
          <w:tab w:val="left" w:pos="450"/>
          <w:tab w:val="left" w:pos="2410"/>
        </w:tabs>
        <w:autoSpaceDE w:val="0"/>
        <w:ind w:left="709" w:hanging="709"/>
        <w:jc w:val="both"/>
        <w:rPr>
          <w:rFonts w:ascii="Cambria" w:hAnsi="Cambria"/>
          <w:color w:val="000000"/>
          <w:sz w:val="22"/>
          <w:szCs w:val="22"/>
        </w:rPr>
      </w:pPr>
    </w:p>
    <w:p w:rsidR="001B0596" w:rsidRPr="00932B1E" w:rsidRDefault="00956370" w:rsidP="0092511E">
      <w:pPr>
        <w:keepLines/>
        <w:widowControl w:val="0"/>
        <w:tabs>
          <w:tab w:val="left" w:pos="450"/>
          <w:tab w:val="left" w:pos="720"/>
          <w:tab w:val="left" w:pos="2410"/>
        </w:tabs>
        <w:autoSpaceDE w:val="0"/>
        <w:ind w:left="720" w:right="176" w:hanging="72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3.4</w:t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 </w:t>
      </w:r>
      <w:r w:rsidR="001B0596" w:rsidRPr="00932B1E">
        <w:rPr>
          <w:rFonts w:ascii="Cambria" w:hAnsi="Cambria"/>
          <w:color w:val="000000"/>
          <w:sz w:val="22"/>
          <w:szCs w:val="22"/>
        </w:rPr>
        <w:tab/>
      </w:r>
      <w:r w:rsidR="001B0596" w:rsidRPr="00932B1E">
        <w:rPr>
          <w:rFonts w:ascii="Cambria" w:hAnsi="Cambria"/>
          <w:color w:val="000000"/>
          <w:sz w:val="22"/>
          <w:szCs w:val="22"/>
        </w:rPr>
        <w:tab/>
        <w:t xml:space="preserve">Objednávateľ sa zaväzuje vytvoriť podmienky na to, aby </w:t>
      </w:r>
      <w:r w:rsidR="00502A29">
        <w:rPr>
          <w:rFonts w:ascii="Cambria" w:hAnsi="Cambria"/>
          <w:color w:val="000000"/>
          <w:sz w:val="22"/>
          <w:szCs w:val="22"/>
        </w:rPr>
        <w:t>P</w:t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oskytovateľ mohol činnosti v rozsahu čl. II. tejto </w:t>
      </w:r>
      <w:r w:rsidR="00502A29">
        <w:rPr>
          <w:rFonts w:ascii="Cambria" w:hAnsi="Cambria"/>
          <w:color w:val="000000"/>
          <w:sz w:val="22"/>
          <w:szCs w:val="22"/>
        </w:rPr>
        <w:t>Z</w:t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mluvy riadne a včas splniť, za uvedené činnosti zaplatiť </w:t>
      </w:r>
      <w:r w:rsidR="00502A29">
        <w:rPr>
          <w:rFonts w:ascii="Cambria" w:hAnsi="Cambria"/>
          <w:color w:val="000000"/>
          <w:sz w:val="22"/>
          <w:szCs w:val="22"/>
        </w:rPr>
        <w:t>P</w:t>
      </w:r>
      <w:r w:rsidR="001B0596" w:rsidRPr="00932B1E">
        <w:rPr>
          <w:rFonts w:ascii="Cambria" w:hAnsi="Cambria"/>
          <w:color w:val="000000"/>
          <w:sz w:val="22"/>
          <w:szCs w:val="22"/>
        </w:rPr>
        <w:t>oskytovateľovi odplatu v dohodnutej výške a v termínoch platby.</w:t>
      </w:r>
    </w:p>
    <w:p w:rsidR="001B0596" w:rsidRPr="00932B1E" w:rsidRDefault="001B0596" w:rsidP="0092511E">
      <w:pPr>
        <w:keepLines/>
        <w:widowControl w:val="0"/>
        <w:tabs>
          <w:tab w:val="left" w:pos="450"/>
          <w:tab w:val="left" w:pos="720"/>
          <w:tab w:val="left" w:pos="2410"/>
        </w:tabs>
        <w:autoSpaceDE w:val="0"/>
        <w:ind w:left="720" w:right="176" w:hanging="720"/>
        <w:jc w:val="both"/>
        <w:rPr>
          <w:rFonts w:ascii="Cambria" w:hAnsi="Cambria"/>
          <w:color w:val="000000"/>
          <w:sz w:val="22"/>
          <w:szCs w:val="22"/>
        </w:rPr>
      </w:pPr>
    </w:p>
    <w:p w:rsidR="000C3774" w:rsidRPr="00932B1E" w:rsidRDefault="00956370" w:rsidP="003A424D">
      <w:pPr>
        <w:keepLines/>
        <w:widowControl w:val="0"/>
        <w:tabs>
          <w:tab w:val="left" w:pos="450"/>
          <w:tab w:val="left" w:pos="720"/>
          <w:tab w:val="left" w:pos="2410"/>
        </w:tabs>
        <w:autoSpaceDE w:val="0"/>
        <w:spacing w:after="238"/>
        <w:ind w:left="720" w:right="176" w:hanging="72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3.5</w:t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 </w:t>
      </w:r>
      <w:r w:rsidR="001B0596" w:rsidRPr="00932B1E">
        <w:rPr>
          <w:rFonts w:ascii="Cambria" w:hAnsi="Cambria"/>
          <w:color w:val="000000"/>
          <w:sz w:val="22"/>
          <w:szCs w:val="22"/>
        </w:rPr>
        <w:tab/>
      </w:r>
      <w:r w:rsidR="001B0596" w:rsidRPr="00932B1E">
        <w:rPr>
          <w:rFonts w:ascii="Cambria" w:hAnsi="Cambria"/>
          <w:color w:val="000000"/>
          <w:sz w:val="22"/>
          <w:szCs w:val="22"/>
        </w:rPr>
        <w:tab/>
        <w:t xml:space="preserve">Dodržanie času plnenia zo strany </w:t>
      </w:r>
      <w:r w:rsidR="00502A29">
        <w:rPr>
          <w:rFonts w:ascii="Cambria" w:hAnsi="Cambria"/>
          <w:color w:val="000000"/>
          <w:sz w:val="22"/>
          <w:szCs w:val="22"/>
        </w:rPr>
        <w:t>P</w:t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oskytovateľa je závislé od riadneho a včasného spolupôsobenia </w:t>
      </w:r>
      <w:r w:rsidR="00502A29">
        <w:rPr>
          <w:rFonts w:ascii="Cambria" w:hAnsi="Cambria"/>
          <w:color w:val="000000"/>
          <w:sz w:val="22"/>
          <w:szCs w:val="22"/>
        </w:rPr>
        <w:t>O</w:t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bjednávateľa, dohodnutého v tejto </w:t>
      </w:r>
      <w:r w:rsidR="00502A29">
        <w:rPr>
          <w:rFonts w:ascii="Cambria" w:hAnsi="Cambria"/>
          <w:color w:val="000000"/>
          <w:sz w:val="22"/>
          <w:szCs w:val="22"/>
        </w:rPr>
        <w:t>Z</w:t>
      </w:r>
      <w:r w:rsidR="003A424D">
        <w:rPr>
          <w:rFonts w:ascii="Cambria" w:hAnsi="Cambria"/>
          <w:color w:val="000000"/>
          <w:sz w:val="22"/>
          <w:szCs w:val="22"/>
        </w:rPr>
        <w:t>mluve.</w:t>
      </w:r>
    </w:p>
    <w:p w:rsidR="00C82F08" w:rsidRDefault="00C82F08" w:rsidP="0092511E">
      <w:pPr>
        <w:jc w:val="center"/>
        <w:rPr>
          <w:rFonts w:ascii="Cambria" w:hAnsi="Cambria"/>
          <w:b/>
          <w:sz w:val="22"/>
          <w:szCs w:val="22"/>
        </w:rPr>
      </w:pPr>
    </w:p>
    <w:p w:rsidR="001B0596" w:rsidRPr="00932B1E" w:rsidRDefault="001B0596" w:rsidP="0092511E">
      <w:pPr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Článok IV.</w:t>
      </w:r>
      <w:bookmarkStart w:id="0" w:name="_GoBack"/>
      <w:bookmarkEnd w:id="0"/>
    </w:p>
    <w:p w:rsidR="001B0596" w:rsidRPr="00932B1E" w:rsidRDefault="001B0596" w:rsidP="0092511E">
      <w:pPr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Cena služby</w:t>
      </w:r>
    </w:p>
    <w:p w:rsidR="001B0596" w:rsidRDefault="001B0596" w:rsidP="0092511E">
      <w:pPr>
        <w:ind w:left="705"/>
        <w:jc w:val="both"/>
        <w:rPr>
          <w:rFonts w:ascii="Cambria" w:hAnsi="Cambria"/>
          <w:b/>
          <w:sz w:val="22"/>
          <w:szCs w:val="22"/>
        </w:rPr>
      </w:pPr>
    </w:p>
    <w:p w:rsidR="00C82F08" w:rsidRPr="00932B1E" w:rsidRDefault="00C82F08" w:rsidP="0092511E">
      <w:pPr>
        <w:ind w:left="705"/>
        <w:jc w:val="both"/>
        <w:rPr>
          <w:rFonts w:ascii="Cambria" w:hAnsi="Cambria"/>
          <w:b/>
          <w:sz w:val="22"/>
          <w:szCs w:val="22"/>
        </w:rPr>
      </w:pPr>
    </w:p>
    <w:p w:rsidR="00586D0B" w:rsidRPr="00586D0B" w:rsidRDefault="001B0596" w:rsidP="00D07D27">
      <w:pPr>
        <w:numPr>
          <w:ilvl w:val="1"/>
          <w:numId w:val="2"/>
        </w:numPr>
        <w:tabs>
          <w:tab w:val="left" w:pos="705"/>
        </w:tabs>
        <w:jc w:val="both"/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>Cena  služby je stanovená v súlade so zákonom č. 18/1996 Z.</w:t>
      </w:r>
      <w:r w:rsidR="00502A29">
        <w:rPr>
          <w:rFonts w:ascii="Cambria" w:hAnsi="Cambria"/>
          <w:sz w:val="22"/>
          <w:szCs w:val="22"/>
        </w:rPr>
        <w:t xml:space="preserve"> </w:t>
      </w:r>
      <w:r w:rsidRPr="00932B1E">
        <w:rPr>
          <w:rFonts w:ascii="Cambria" w:hAnsi="Cambria"/>
          <w:sz w:val="22"/>
          <w:szCs w:val="22"/>
        </w:rPr>
        <w:t xml:space="preserve">z. o cenách v znení neskorších predpisov </w:t>
      </w:r>
      <w:r w:rsidR="001018C4" w:rsidRPr="00746253">
        <w:rPr>
          <w:rFonts w:ascii="Cambria" w:hAnsi="Cambria"/>
          <w:color w:val="000000"/>
          <w:sz w:val="22"/>
          <w:szCs w:val="22"/>
        </w:rPr>
        <w:t>a v súlade s cenovou ponukou uchádzača</w:t>
      </w:r>
      <w:r w:rsidR="007E7FCC">
        <w:rPr>
          <w:rFonts w:ascii="Cambria" w:hAnsi="Cambria"/>
          <w:color w:val="000000"/>
          <w:sz w:val="22"/>
          <w:szCs w:val="22"/>
        </w:rPr>
        <w:t>, ktorá tvorí neoddeliteľnú súčasť tejto Zmluvy</w:t>
      </w:r>
      <w:r w:rsidR="001018C4" w:rsidRPr="00746253">
        <w:rPr>
          <w:rFonts w:ascii="Cambria" w:hAnsi="Cambria"/>
          <w:color w:val="000000"/>
          <w:sz w:val="22"/>
          <w:szCs w:val="22"/>
        </w:rPr>
        <w:t>,</w:t>
      </w:r>
      <w:r w:rsidR="007E7FCC">
        <w:rPr>
          <w:rFonts w:ascii="Cambria" w:hAnsi="Cambria"/>
          <w:color w:val="000000"/>
          <w:sz w:val="22"/>
          <w:szCs w:val="22"/>
        </w:rPr>
        <w:t xml:space="preserve"> a</w:t>
      </w:r>
      <w:r w:rsidR="001018C4" w:rsidRPr="00746253">
        <w:rPr>
          <w:rFonts w:ascii="Cambria" w:hAnsi="Cambria"/>
          <w:color w:val="000000"/>
          <w:sz w:val="22"/>
          <w:szCs w:val="22"/>
        </w:rPr>
        <w:t xml:space="preserve"> ktorý bol vyhodnotený ako úspešný v rámci verejného obstarávania podľa zákona č. 343/2015 Z. z. o verejnom obstarávaní na predmet zákazky: </w:t>
      </w:r>
      <w:r w:rsidR="00FF548A">
        <w:rPr>
          <w:b/>
        </w:rPr>
        <w:t>„</w:t>
      </w:r>
      <w:r w:rsidR="00FF548A" w:rsidRPr="004C0350">
        <w:rPr>
          <w:b/>
        </w:rPr>
        <w:t>Stavebný dozor –Reštaurovanie uličných a dvorových fasád gymnázia, vr</w:t>
      </w:r>
      <w:r w:rsidR="00294FC3">
        <w:rPr>
          <w:b/>
        </w:rPr>
        <w:t>átane všetkých atikových štítov</w:t>
      </w:r>
      <w:r w:rsidR="00FF548A" w:rsidRPr="004C0350">
        <w:rPr>
          <w:b/>
        </w:rPr>
        <w:t xml:space="preserve"> nad korunnou rímsou a drevených konštrukcií  výplní – I.ETAPA“ </w:t>
      </w:r>
      <w:r w:rsidR="00FF548A" w:rsidRPr="004C0350">
        <w:t xml:space="preserve"> </w:t>
      </w:r>
      <w:r w:rsidR="005F222A">
        <w:rPr>
          <w:rFonts w:ascii="Cambria" w:hAnsi="Cambria"/>
          <w:color w:val="000000"/>
          <w:sz w:val="22"/>
          <w:szCs w:val="22"/>
        </w:rPr>
        <w:t xml:space="preserve">(ďalej len „verejné obstarávanie“) </w:t>
      </w:r>
      <w:r w:rsidRPr="00746253">
        <w:rPr>
          <w:rFonts w:ascii="Cambria" w:hAnsi="Cambria"/>
          <w:color w:val="000000"/>
          <w:sz w:val="22"/>
          <w:szCs w:val="22"/>
        </w:rPr>
        <w:t>v</w:t>
      </w:r>
      <w:r w:rsidR="00502A29" w:rsidRPr="00746253">
        <w:rPr>
          <w:rFonts w:ascii="Cambria" w:hAnsi="Cambria"/>
          <w:color w:val="000000"/>
          <w:sz w:val="22"/>
          <w:szCs w:val="22"/>
        </w:rPr>
        <w:t xml:space="preserve"> celkovej </w:t>
      </w:r>
      <w:r w:rsidRPr="00746253">
        <w:rPr>
          <w:rFonts w:ascii="Cambria" w:hAnsi="Cambria"/>
          <w:color w:val="000000"/>
          <w:sz w:val="22"/>
          <w:szCs w:val="22"/>
        </w:rPr>
        <w:t>sume</w:t>
      </w:r>
    </w:p>
    <w:p w:rsidR="00586D0B" w:rsidRPr="00746253" w:rsidRDefault="00586D0B" w:rsidP="00586D0B">
      <w:pPr>
        <w:ind w:left="705"/>
        <w:jc w:val="both"/>
        <w:rPr>
          <w:rFonts w:ascii="Cambria" w:hAnsi="Cambria"/>
          <w:color w:val="000000"/>
          <w:sz w:val="22"/>
          <w:szCs w:val="22"/>
        </w:rPr>
      </w:pPr>
    </w:p>
    <w:p w:rsidR="00586D0B" w:rsidRPr="00746253" w:rsidRDefault="00E663EA" w:rsidP="00586D0B">
      <w:pPr>
        <w:ind w:left="705"/>
        <w:jc w:val="both"/>
        <w:rPr>
          <w:rFonts w:ascii="Cambria" w:hAnsi="Cambria"/>
          <w:color w:val="000000"/>
          <w:sz w:val="22"/>
          <w:szCs w:val="22"/>
        </w:rPr>
      </w:pPr>
      <w:r w:rsidRPr="00746253">
        <w:rPr>
          <w:rFonts w:ascii="Cambria" w:hAnsi="Cambria"/>
          <w:color w:val="000000"/>
          <w:sz w:val="22"/>
          <w:szCs w:val="22"/>
        </w:rPr>
        <w:t xml:space="preserve"> </w:t>
      </w:r>
      <w:r w:rsidR="007C11A5" w:rsidRPr="00746253">
        <w:rPr>
          <w:rFonts w:ascii="Cambria" w:hAnsi="Cambria"/>
          <w:color w:val="000000"/>
          <w:sz w:val="22"/>
          <w:szCs w:val="22"/>
        </w:rPr>
        <w:t>.....</w:t>
      </w:r>
      <w:r w:rsidR="002C1511" w:rsidRPr="00746253">
        <w:rPr>
          <w:rFonts w:ascii="Cambria" w:hAnsi="Cambria"/>
          <w:color w:val="000000"/>
          <w:sz w:val="22"/>
          <w:szCs w:val="22"/>
        </w:rPr>
        <w:t>.........................................</w:t>
      </w:r>
      <w:r w:rsidR="007C11A5" w:rsidRPr="00746253">
        <w:rPr>
          <w:rFonts w:ascii="Cambria" w:hAnsi="Cambria"/>
          <w:color w:val="000000"/>
          <w:sz w:val="22"/>
          <w:szCs w:val="22"/>
        </w:rPr>
        <w:t>.....</w:t>
      </w:r>
      <w:r w:rsidR="00DF6827" w:rsidRPr="00746253">
        <w:rPr>
          <w:rFonts w:ascii="Cambria" w:hAnsi="Cambria"/>
          <w:color w:val="000000"/>
          <w:sz w:val="22"/>
          <w:szCs w:val="22"/>
        </w:rPr>
        <w:t xml:space="preserve">,- </w:t>
      </w:r>
      <w:r w:rsidR="001B0596" w:rsidRPr="00746253">
        <w:rPr>
          <w:rFonts w:ascii="Cambria" w:hAnsi="Cambria"/>
          <w:color w:val="000000"/>
          <w:sz w:val="22"/>
          <w:szCs w:val="22"/>
        </w:rPr>
        <w:t xml:space="preserve">EUR bez DPH, slovom: </w:t>
      </w:r>
      <w:r w:rsidR="007C11A5" w:rsidRPr="00746253">
        <w:rPr>
          <w:rFonts w:ascii="Cambria" w:hAnsi="Cambria"/>
          <w:color w:val="000000"/>
          <w:sz w:val="22"/>
          <w:szCs w:val="22"/>
        </w:rPr>
        <w:t>...............</w:t>
      </w:r>
      <w:r w:rsidR="002C1511" w:rsidRPr="00746253">
        <w:rPr>
          <w:rFonts w:ascii="Cambria" w:hAnsi="Cambria"/>
          <w:color w:val="000000"/>
          <w:sz w:val="22"/>
          <w:szCs w:val="22"/>
        </w:rPr>
        <w:t>.........................................................................................</w:t>
      </w:r>
      <w:r w:rsidR="007C11A5" w:rsidRPr="00746253">
        <w:rPr>
          <w:rFonts w:ascii="Cambria" w:hAnsi="Cambria"/>
          <w:color w:val="000000"/>
          <w:sz w:val="22"/>
          <w:szCs w:val="22"/>
        </w:rPr>
        <w:t>....</w:t>
      </w:r>
      <w:r w:rsidRPr="00746253">
        <w:rPr>
          <w:rFonts w:ascii="Cambria" w:hAnsi="Cambria"/>
          <w:color w:val="000000"/>
          <w:sz w:val="22"/>
          <w:szCs w:val="22"/>
        </w:rPr>
        <w:t xml:space="preserve"> </w:t>
      </w:r>
    </w:p>
    <w:p w:rsidR="00586D0B" w:rsidRPr="00746253" w:rsidRDefault="00586D0B" w:rsidP="00586D0B">
      <w:pPr>
        <w:ind w:left="705"/>
        <w:jc w:val="both"/>
        <w:rPr>
          <w:rFonts w:ascii="Cambria" w:hAnsi="Cambria"/>
          <w:color w:val="000000"/>
          <w:sz w:val="22"/>
          <w:szCs w:val="22"/>
        </w:rPr>
      </w:pPr>
    </w:p>
    <w:p w:rsidR="00586D0B" w:rsidRPr="00746253" w:rsidRDefault="00E663EA" w:rsidP="00586D0B">
      <w:pPr>
        <w:ind w:left="705"/>
        <w:jc w:val="both"/>
        <w:rPr>
          <w:rFonts w:ascii="Cambria" w:hAnsi="Cambria"/>
          <w:color w:val="000000"/>
          <w:sz w:val="22"/>
          <w:szCs w:val="22"/>
        </w:rPr>
      </w:pPr>
      <w:r w:rsidRPr="00746253">
        <w:rPr>
          <w:rFonts w:ascii="Cambria" w:hAnsi="Cambria"/>
          <w:color w:val="000000"/>
          <w:sz w:val="22"/>
          <w:szCs w:val="22"/>
        </w:rPr>
        <w:t>E</w:t>
      </w:r>
      <w:r w:rsidR="00DF6827" w:rsidRPr="00746253">
        <w:rPr>
          <w:rFonts w:ascii="Cambria" w:hAnsi="Cambria"/>
          <w:color w:val="000000"/>
          <w:sz w:val="22"/>
          <w:szCs w:val="22"/>
        </w:rPr>
        <w:t>ur</w:t>
      </w:r>
      <w:r w:rsidR="007C11A5" w:rsidRPr="00746253">
        <w:rPr>
          <w:rFonts w:ascii="Cambria" w:hAnsi="Cambria"/>
          <w:color w:val="000000"/>
          <w:sz w:val="22"/>
          <w:szCs w:val="22"/>
        </w:rPr>
        <w:t xml:space="preserve"> bez DPH</w:t>
      </w:r>
      <w:r w:rsidR="005429BF" w:rsidRPr="0074625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="005429BF" w:rsidRPr="00746253">
        <w:rPr>
          <w:rFonts w:ascii="Cambria" w:hAnsi="Cambria"/>
          <w:color w:val="000000"/>
          <w:sz w:val="22"/>
          <w:szCs w:val="22"/>
        </w:rPr>
        <w:t>t.j</w:t>
      </w:r>
      <w:proofErr w:type="spellEnd"/>
      <w:r w:rsidR="005429BF" w:rsidRPr="00746253">
        <w:rPr>
          <w:rFonts w:ascii="Cambria" w:hAnsi="Cambria"/>
          <w:color w:val="000000"/>
          <w:sz w:val="22"/>
          <w:szCs w:val="22"/>
        </w:rPr>
        <w:t>. v celkovej sume ...........</w:t>
      </w:r>
      <w:r w:rsidR="002C1511" w:rsidRPr="00746253">
        <w:rPr>
          <w:rFonts w:ascii="Cambria" w:hAnsi="Cambria"/>
          <w:color w:val="000000"/>
          <w:sz w:val="22"/>
          <w:szCs w:val="22"/>
        </w:rPr>
        <w:t>.....................................</w:t>
      </w:r>
      <w:r w:rsidR="00294FC3">
        <w:rPr>
          <w:rFonts w:ascii="Cambria" w:hAnsi="Cambria"/>
          <w:color w:val="000000"/>
          <w:sz w:val="22"/>
          <w:szCs w:val="22"/>
        </w:rPr>
        <w:t>......................................</w:t>
      </w:r>
      <w:r w:rsidR="002C1511" w:rsidRPr="00746253">
        <w:rPr>
          <w:rFonts w:ascii="Cambria" w:hAnsi="Cambria"/>
          <w:color w:val="000000"/>
          <w:sz w:val="22"/>
          <w:szCs w:val="22"/>
        </w:rPr>
        <w:t>........</w:t>
      </w:r>
      <w:r w:rsidR="005429BF" w:rsidRPr="00746253">
        <w:rPr>
          <w:rFonts w:ascii="Cambria" w:hAnsi="Cambria"/>
          <w:color w:val="000000"/>
          <w:sz w:val="22"/>
          <w:szCs w:val="22"/>
        </w:rPr>
        <w:t>....... EUR s DPH, slovom</w:t>
      </w:r>
    </w:p>
    <w:p w:rsidR="00586D0B" w:rsidRPr="00746253" w:rsidRDefault="00586D0B" w:rsidP="00586D0B">
      <w:pPr>
        <w:ind w:left="705"/>
        <w:jc w:val="both"/>
        <w:rPr>
          <w:rFonts w:ascii="Cambria" w:hAnsi="Cambria"/>
          <w:color w:val="000000"/>
          <w:sz w:val="22"/>
          <w:szCs w:val="22"/>
        </w:rPr>
      </w:pPr>
    </w:p>
    <w:p w:rsidR="00D07D27" w:rsidRDefault="005429BF" w:rsidP="00586D0B">
      <w:pPr>
        <w:ind w:left="705"/>
        <w:jc w:val="both"/>
        <w:rPr>
          <w:rFonts w:ascii="Cambria" w:hAnsi="Cambria"/>
          <w:sz w:val="22"/>
          <w:szCs w:val="22"/>
        </w:rPr>
      </w:pPr>
      <w:r w:rsidRPr="00746253">
        <w:rPr>
          <w:rFonts w:ascii="Cambria" w:hAnsi="Cambria"/>
          <w:color w:val="000000"/>
          <w:sz w:val="22"/>
          <w:szCs w:val="22"/>
        </w:rPr>
        <w:t xml:space="preserve"> ................</w:t>
      </w:r>
      <w:r w:rsidR="002C1511" w:rsidRPr="00746253">
        <w:rPr>
          <w:rFonts w:ascii="Cambria" w:hAnsi="Cambria"/>
          <w:color w:val="000000"/>
          <w:sz w:val="22"/>
          <w:szCs w:val="22"/>
        </w:rPr>
        <w:t>.........................................................................................</w:t>
      </w:r>
      <w:r w:rsidRPr="00746253">
        <w:rPr>
          <w:rFonts w:ascii="Cambria" w:hAnsi="Cambria"/>
          <w:color w:val="000000"/>
          <w:sz w:val="22"/>
          <w:szCs w:val="22"/>
        </w:rPr>
        <w:t>.............................. EUR s DPH</w:t>
      </w:r>
      <w:r w:rsidR="00D07D27" w:rsidRPr="00D07D27">
        <w:rPr>
          <w:rFonts w:ascii="Cambria" w:hAnsi="Cambria"/>
          <w:sz w:val="22"/>
          <w:szCs w:val="22"/>
        </w:rPr>
        <w:t>.</w:t>
      </w:r>
    </w:p>
    <w:p w:rsidR="00E663EA" w:rsidRPr="00932B1E" w:rsidRDefault="00E663EA" w:rsidP="00866237">
      <w:pPr>
        <w:jc w:val="both"/>
        <w:rPr>
          <w:rFonts w:ascii="Cambria" w:hAnsi="Cambria"/>
          <w:sz w:val="22"/>
          <w:szCs w:val="22"/>
          <w:shd w:val="clear" w:color="auto" w:fill="E6E6FF"/>
        </w:rPr>
      </w:pPr>
    </w:p>
    <w:p w:rsidR="008A799C" w:rsidRPr="00C04E1B" w:rsidRDefault="001B0596" w:rsidP="005F222A">
      <w:pPr>
        <w:numPr>
          <w:ilvl w:val="1"/>
          <w:numId w:val="2"/>
        </w:numPr>
        <w:jc w:val="both"/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 xml:space="preserve">V cene služby sú zahrnuté všetky náklady </w:t>
      </w:r>
      <w:r w:rsidR="00DF3285">
        <w:rPr>
          <w:rFonts w:ascii="Cambria" w:hAnsi="Cambria"/>
          <w:sz w:val="22"/>
          <w:szCs w:val="22"/>
        </w:rPr>
        <w:t>P</w:t>
      </w:r>
      <w:r w:rsidRPr="00932B1E">
        <w:rPr>
          <w:rFonts w:ascii="Cambria" w:hAnsi="Cambria"/>
          <w:sz w:val="22"/>
          <w:szCs w:val="22"/>
        </w:rPr>
        <w:t xml:space="preserve">oskytovateľa, ktoré mu vzniknú pri vykonávaní služby podľa čl. II. ods. 2.2 tejto </w:t>
      </w:r>
      <w:r w:rsidR="00DF3285">
        <w:rPr>
          <w:rFonts w:ascii="Cambria" w:hAnsi="Cambria"/>
          <w:sz w:val="22"/>
          <w:szCs w:val="22"/>
        </w:rPr>
        <w:t>Z</w:t>
      </w:r>
      <w:r w:rsidRPr="00932B1E">
        <w:rPr>
          <w:rFonts w:ascii="Cambria" w:hAnsi="Cambria"/>
          <w:sz w:val="22"/>
          <w:szCs w:val="22"/>
        </w:rPr>
        <w:t>mluvy.</w:t>
      </w:r>
    </w:p>
    <w:p w:rsidR="005F222A" w:rsidRDefault="005F222A" w:rsidP="005F222A">
      <w:pPr>
        <w:jc w:val="both"/>
        <w:rPr>
          <w:rFonts w:ascii="Cambria" w:hAnsi="Cambria"/>
          <w:sz w:val="22"/>
          <w:szCs w:val="22"/>
        </w:rPr>
      </w:pPr>
    </w:p>
    <w:p w:rsidR="003A424D" w:rsidRDefault="003A424D" w:rsidP="00847D57">
      <w:pPr>
        <w:jc w:val="both"/>
        <w:rPr>
          <w:rFonts w:ascii="Cambria" w:hAnsi="Cambria"/>
          <w:sz w:val="22"/>
          <w:szCs w:val="22"/>
        </w:rPr>
      </w:pPr>
    </w:p>
    <w:p w:rsidR="00847D57" w:rsidRPr="00932B1E" w:rsidRDefault="00847D57" w:rsidP="00847D57">
      <w:pPr>
        <w:jc w:val="both"/>
        <w:rPr>
          <w:rFonts w:ascii="Cambria" w:hAnsi="Cambria"/>
          <w:sz w:val="22"/>
          <w:szCs w:val="22"/>
        </w:rPr>
      </w:pPr>
    </w:p>
    <w:p w:rsidR="003B1992" w:rsidRDefault="003B1992" w:rsidP="0092511E">
      <w:pPr>
        <w:jc w:val="center"/>
        <w:rPr>
          <w:rFonts w:ascii="Cambria" w:hAnsi="Cambria"/>
          <w:b/>
          <w:sz w:val="22"/>
          <w:szCs w:val="22"/>
        </w:rPr>
      </w:pPr>
    </w:p>
    <w:p w:rsidR="003B1992" w:rsidRDefault="003B1992" w:rsidP="0092511E">
      <w:pPr>
        <w:jc w:val="center"/>
        <w:rPr>
          <w:rFonts w:ascii="Cambria" w:hAnsi="Cambria"/>
          <w:b/>
          <w:sz w:val="22"/>
          <w:szCs w:val="22"/>
        </w:rPr>
      </w:pPr>
    </w:p>
    <w:p w:rsidR="003B1992" w:rsidRDefault="003B1992" w:rsidP="0092511E">
      <w:pPr>
        <w:jc w:val="center"/>
        <w:rPr>
          <w:rFonts w:ascii="Cambria" w:hAnsi="Cambria"/>
          <w:b/>
          <w:sz w:val="22"/>
          <w:szCs w:val="22"/>
        </w:rPr>
      </w:pPr>
    </w:p>
    <w:p w:rsidR="003B1992" w:rsidRDefault="003B1992" w:rsidP="0092511E">
      <w:pPr>
        <w:jc w:val="center"/>
        <w:rPr>
          <w:rFonts w:ascii="Cambria" w:hAnsi="Cambria"/>
          <w:b/>
          <w:sz w:val="22"/>
          <w:szCs w:val="22"/>
        </w:rPr>
      </w:pPr>
    </w:p>
    <w:p w:rsidR="001B0596" w:rsidRPr="00932B1E" w:rsidRDefault="001B0596" w:rsidP="0092511E">
      <w:pPr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Článok V.</w:t>
      </w:r>
    </w:p>
    <w:p w:rsidR="001B0596" w:rsidRPr="00932B1E" w:rsidRDefault="001B0596" w:rsidP="0092511E">
      <w:pPr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Platobné podmienky</w:t>
      </w:r>
    </w:p>
    <w:p w:rsidR="000C3774" w:rsidRDefault="000C3774" w:rsidP="0092511E">
      <w:pPr>
        <w:jc w:val="center"/>
        <w:rPr>
          <w:rFonts w:ascii="Cambria" w:hAnsi="Cambria"/>
          <w:b/>
          <w:sz w:val="22"/>
          <w:szCs w:val="22"/>
        </w:rPr>
      </w:pPr>
    </w:p>
    <w:p w:rsidR="00C82F08" w:rsidRPr="00932B1E" w:rsidRDefault="00C82F08" w:rsidP="0092511E">
      <w:pPr>
        <w:jc w:val="center"/>
        <w:rPr>
          <w:rFonts w:ascii="Cambria" w:hAnsi="Cambria"/>
          <w:b/>
          <w:sz w:val="22"/>
          <w:szCs w:val="22"/>
        </w:rPr>
      </w:pPr>
    </w:p>
    <w:p w:rsidR="005F222A" w:rsidRPr="00123972" w:rsidRDefault="001B0596" w:rsidP="00123972">
      <w:pPr>
        <w:numPr>
          <w:ilvl w:val="1"/>
          <w:numId w:val="5"/>
        </w:numPr>
        <w:tabs>
          <w:tab w:val="left" w:pos="705"/>
        </w:tabs>
        <w:jc w:val="both"/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 xml:space="preserve">Objednávateľ zaplatí cenu za činnosti podľa čl. II. </w:t>
      </w:r>
      <w:r w:rsidR="006421EB">
        <w:rPr>
          <w:rFonts w:ascii="Cambria" w:hAnsi="Cambria"/>
          <w:sz w:val="22"/>
          <w:szCs w:val="22"/>
        </w:rPr>
        <w:t>t</w:t>
      </w:r>
      <w:r w:rsidRPr="00932B1E">
        <w:rPr>
          <w:rFonts w:ascii="Cambria" w:hAnsi="Cambria"/>
          <w:sz w:val="22"/>
          <w:szCs w:val="22"/>
        </w:rPr>
        <w:t xml:space="preserve">ejto </w:t>
      </w:r>
      <w:r w:rsidR="006421EB">
        <w:rPr>
          <w:rFonts w:ascii="Cambria" w:hAnsi="Cambria"/>
          <w:sz w:val="22"/>
          <w:szCs w:val="22"/>
        </w:rPr>
        <w:t>Z</w:t>
      </w:r>
      <w:r w:rsidR="00CF3F5F">
        <w:rPr>
          <w:rFonts w:ascii="Cambria" w:hAnsi="Cambria"/>
          <w:sz w:val="22"/>
          <w:szCs w:val="22"/>
        </w:rPr>
        <w:t>mluvy na základe doručenej</w:t>
      </w:r>
      <w:r w:rsidRPr="00932B1E">
        <w:rPr>
          <w:rFonts w:ascii="Cambria" w:hAnsi="Cambria"/>
          <w:sz w:val="22"/>
          <w:szCs w:val="22"/>
        </w:rPr>
        <w:t xml:space="preserve"> faktúry </w:t>
      </w:r>
      <w:r w:rsidR="006421EB">
        <w:rPr>
          <w:rFonts w:ascii="Cambria" w:hAnsi="Cambria"/>
          <w:sz w:val="22"/>
          <w:szCs w:val="22"/>
        </w:rPr>
        <w:t>P</w:t>
      </w:r>
      <w:r w:rsidRPr="00932B1E">
        <w:rPr>
          <w:rFonts w:ascii="Cambria" w:hAnsi="Cambria"/>
          <w:sz w:val="22"/>
          <w:szCs w:val="22"/>
        </w:rPr>
        <w:t xml:space="preserve">oskytovateľa. Poskytovateľ túto faktúru vystaví </w:t>
      </w:r>
      <w:r w:rsidR="006421EB">
        <w:rPr>
          <w:rFonts w:ascii="Cambria" w:hAnsi="Cambria"/>
          <w:sz w:val="22"/>
          <w:szCs w:val="22"/>
        </w:rPr>
        <w:t>O</w:t>
      </w:r>
      <w:r w:rsidRPr="00932B1E">
        <w:rPr>
          <w:rFonts w:ascii="Cambria" w:hAnsi="Cambria"/>
          <w:sz w:val="22"/>
          <w:szCs w:val="22"/>
        </w:rPr>
        <w:t>bjednávateľovi po ukončení výkonu stavebného dozoru</w:t>
      </w:r>
      <w:r w:rsidR="007E7FCC">
        <w:rPr>
          <w:rFonts w:ascii="Cambria" w:hAnsi="Cambria"/>
          <w:sz w:val="22"/>
          <w:szCs w:val="22"/>
        </w:rPr>
        <w:t xml:space="preserve"> </w:t>
      </w:r>
      <w:r w:rsidR="009C73CE">
        <w:rPr>
          <w:rFonts w:ascii="Cambria" w:hAnsi="Cambria"/>
          <w:sz w:val="22"/>
          <w:szCs w:val="22"/>
        </w:rPr>
        <w:t xml:space="preserve">samostatne </w:t>
      </w:r>
      <w:r w:rsidR="007E7FCC">
        <w:rPr>
          <w:rFonts w:ascii="Cambria" w:hAnsi="Cambria"/>
          <w:sz w:val="22"/>
          <w:szCs w:val="22"/>
        </w:rPr>
        <w:t>za</w:t>
      </w:r>
      <w:r w:rsidR="009C73CE">
        <w:rPr>
          <w:rFonts w:ascii="Cambria" w:hAnsi="Cambria"/>
          <w:sz w:val="22"/>
          <w:szCs w:val="22"/>
        </w:rPr>
        <w:t xml:space="preserve"> každú</w:t>
      </w:r>
      <w:r w:rsidR="007E7FCC">
        <w:rPr>
          <w:rFonts w:ascii="Cambria" w:hAnsi="Cambria"/>
          <w:sz w:val="22"/>
          <w:szCs w:val="22"/>
        </w:rPr>
        <w:t xml:space="preserve"> jednu etapu výkonu stavebného dozoru na Stavbe podľa bodu 5.2</w:t>
      </w:r>
      <w:r w:rsidRPr="00932B1E">
        <w:rPr>
          <w:rFonts w:ascii="Cambria" w:hAnsi="Cambria"/>
          <w:sz w:val="22"/>
          <w:szCs w:val="22"/>
        </w:rPr>
        <w:t xml:space="preserve"> </w:t>
      </w:r>
      <w:r w:rsidR="007E7FCC">
        <w:rPr>
          <w:rFonts w:ascii="Cambria" w:hAnsi="Cambria"/>
          <w:sz w:val="22"/>
          <w:szCs w:val="22"/>
        </w:rPr>
        <w:t>tejto Zmluvy v zmysle Harmonogramu, pričom začiatok aj koniec danej etapy bude vždy zaznamenaný v stavebnom denníku</w:t>
      </w:r>
      <w:r w:rsidR="007E7FCC" w:rsidRPr="00932B1E">
        <w:rPr>
          <w:rFonts w:ascii="Cambria" w:hAnsi="Cambria"/>
          <w:sz w:val="22"/>
          <w:szCs w:val="22"/>
        </w:rPr>
        <w:t xml:space="preserve"> </w:t>
      </w:r>
      <w:r w:rsidRPr="00932B1E">
        <w:rPr>
          <w:rFonts w:ascii="Cambria" w:hAnsi="Cambria"/>
          <w:sz w:val="22"/>
          <w:szCs w:val="22"/>
        </w:rPr>
        <w:t>a</w:t>
      </w:r>
      <w:r w:rsidR="009C73CE">
        <w:rPr>
          <w:rFonts w:ascii="Cambria" w:hAnsi="Cambria"/>
          <w:sz w:val="22"/>
          <w:szCs w:val="22"/>
        </w:rPr>
        <w:t xml:space="preserve"> túto faktúru </w:t>
      </w:r>
      <w:r w:rsidRPr="00932B1E">
        <w:rPr>
          <w:rFonts w:ascii="Cambria" w:hAnsi="Cambria"/>
          <w:sz w:val="22"/>
          <w:szCs w:val="22"/>
        </w:rPr>
        <w:t xml:space="preserve">zašle na adresu </w:t>
      </w:r>
      <w:r w:rsidR="006421EB">
        <w:rPr>
          <w:rFonts w:ascii="Cambria" w:hAnsi="Cambria"/>
          <w:sz w:val="22"/>
          <w:szCs w:val="22"/>
        </w:rPr>
        <w:t>O</w:t>
      </w:r>
      <w:r w:rsidRPr="00932B1E">
        <w:rPr>
          <w:rFonts w:ascii="Cambria" w:hAnsi="Cambria"/>
          <w:sz w:val="22"/>
          <w:szCs w:val="22"/>
        </w:rPr>
        <w:t xml:space="preserve">bjednávateľa. Splatnosť faktúry je  </w:t>
      </w:r>
      <w:r w:rsidR="0053536D">
        <w:rPr>
          <w:rFonts w:ascii="Cambria" w:hAnsi="Cambria"/>
          <w:sz w:val="22"/>
          <w:szCs w:val="22"/>
        </w:rPr>
        <w:t>30</w:t>
      </w:r>
      <w:r w:rsidRPr="00932B1E">
        <w:rPr>
          <w:rFonts w:ascii="Cambria" w:hAnsi="Cambria"/>
          <w:sz w:val="22"/>
          <w:szCs w:val="22"/>
        </w:rPr>
        <w:t xml:space="preserve"> dní odo dňa jej doručenia </w:t>
      </w:r>
      <w:r w:rsidR="006421EB">
        <w:rPr>
          <w:rFonts w:ascii="Cambria" w:hAnsi="Cambria"/>
          <w:sz w:val="22"/>
          <w:szCs w:val="22"/>
        </w:rPr>
        <w:t>O</w:t>
      </w:r>
      <w:r w:rsidRPr="00932B1E">
        <w:rPr>
          <w:rFonts w:ascii="Cambria" w:hAnsi="Cambria"/>
          <w:sz w:val="22"/>
          <w:szCs w:val="22"/>
        </w:rPr>
        <w:t>bjednávateľovi.</w:t>
      </w:r>
      <w:r w:rsidR="006421EB">
        <w:rPr>
          <w:rFonts w:ascii="Cambria" w:hAnsi="Cambria"/>
          <w:sz w:val="22"/>
          <w:szCs w:val="22"/>
        </w:rPr>
        <w:t xml:space="preserve"> </w:t>
      </w:r>
      <w:r w:rsidR="006421EB" w:rsidRPr="00932B1E">
        <w:rPr>
          <w:rFonts w:ascii="Cambria" w:hAnsi="Cambria"/>
          <w:sz w:val="22"/>
          <w:szCs w:val="22"/>
        </w:rPr>
        <w:t xml:space="preserve">Poskytovateľ vystaví faktúru vždy do 5. dňa </w:t>
      </w:r>
      <w:r w:rsidR="006421EB">
        <w:rPr>
          <w:rFonts w:ascii="Cambria" w:hAnsi="Cambria"/>
          <w:sz w:val="22"/>
          <w:szCs w:val="22"/>
        </w:rPr>
        <w:t>nasledujúceho po skončení danej etapy</w:t>
      </w:r>
      <w:r w:rsidR="005E6956">
        <w:rPr>
          <w:rFonts w:ascii="Cambria" w:hAnsi="Cambria"/>
          <w:sz w:val="22"/>
          <w:szCs w:val="22"/>
        </w:rPr>
        <w:t xml:space="preserve"> us</w:t>
      </w:r>
      <w:r w:rsidR="007E7FCC">
        <w:rPr>
          <w:rFonts w:ascii="Cambria" w:hAnsi="Cambria"/>
          <w:sz w:val="22"/>
          <w:szCs w:val="22"/>
        </w:rPr>
        <w:t>kutočňovania Stavby podľa bodu 5</w:t>
      </w:r>
      <w:r w:rsidR="005E6956">
        <w:rPr>
          <w:rFonts w:ascii="Cambria" w:hAnsi="Cambria"/>
          <w:sz w:val="22"/>
          <w:szCs w:val="22"/>
        </w:rPr>
        <w:t>.2</w:t>
      </w:r>
      <w:r w:rsidR="006421EB">
        <w:rPr>
          <w:rFonts w:ascii="Cambria" w:hAnsi="Cambria"/>
          <w:sz w:val="22"/>
          <w:szCs w:val="22"/>
        </w:rPr>
        <w:t>.</w:t>
      </w:r>
      <w:r w:rsidR="005E6956">
        <w:rPr>
          <w:rFonts w:ascii="Cambria" w:hAnsi="Cambria"/>
          <w:sz w:val="22"/>
          <w:szCs w:val="22"/>
        </w:rPr>
        <w:t xml:space="preserve"> </w:t>
      </w:r>
    </w:p>
    <w:p w:rsidR="00345911" w:rsidRDefault="00345911" w:rsidP="00345911">
      <w:pPr>
        <w:pStyle w:val="Odsekzoznamu"/>
        <w:rPr>
          <w:rFonts w:ascii="Cambria" w:hAnsi="Cambria"/>
          <w:sz w:val="22"/>
          <w:szCs w:val="22"/>
        </w:rPr>
      </w:pPr>
    </w:p>
    <w:p w:rsidR="001B0596" w:rsidRDefault="005F222A" w:rsidP="0092511E">
      <w:pPr>
        <w:numPr>
          <w:ilvl w:val="1"/>
          <w:numId w:val="5"/>
        </w:numPr>
        <w:jc w:val="both"/>
        <w:rPr>
          <w:rFonts w:ascii="Cambria" w:hAnsi="Cambria"/>
          <w:sz w:val="22"/>
          <w:szCs w:val="22"/>
        </w:rPr>
      </w:pPr>
      <w:r w:rsidRPr="005F222A">
        <w:rPr>
          <w:rFonts w:ascii="Cambria" w:hAnsi="Cambria"/>
          <w:sz w:val="22"/>
          <w:szCs w:val="22"/>
        </w:rPr>
        <w:t>V prípade, ak dôjde k predĺženiu leho</w:t>
      </w:r>
      <w:r>
        <w:rPr>
          <w:rFonts w:ascii="Cambria" w:hAnsi="Cambria"/>
          <w:sz w:val="22"/>
          <w:szCs w:val="22"/>
        </w:rPr>
        <w:t>ty uskutočňovania diela v zmysle</w:t>
      </w:r>
      <w:r w:rsidRPr="005F222A">
        <w:rPr>
          <w:rFonts w:ascii="Cambria" w:hAnsi="Cambria"/>
          <w:sz w:val="22"/>
          <w:szCs w:val="22"/>
        </w:rPr>
        <w:t xml:space="preserve"> zmluvy o dielo, a teda, že Sta</w:t>
      </w:r>
      <w:r>
        <w:rPr>
          <w:rFonts w:ascii="Cambria" w:hAnsi="Cambria"/>
          <w:sz w:val="22"/>
          <w:szCs w:val="22"/>
        </w:rPr>
        <w:t xml:space="preserve">vba nebude zrealizovaná v rámci </w:t>
      </w:r>
      <w:r w:rsidR="00123972">
        <w:rPr>
          <w:rFonts w:ascii="Cambria" w:hAnsi="Cambria"/>
          <w:sz w:val="22"/>
          <w:szCs w:val="22"/>
        </w:rPr>
        <w:t>24 mesiacov</w:t>
      </w:r>
      <w:r w:rsidRPr="005F222A">
        <w:rPr>
          <w:rFonts w:ascii="Cambria" w:hAnsi="Cambria"/>
          <w:sz w:val="22"/>
          <w:szCs w:val="22"/>
        </w:rPr>
        <w:t xml:space="preserve"> od protokolárneho odovzdania a prevzatia staveniska na základe protokolu o fyzickom odovzdaní a prebratí staveniska, v tom prípade si Poskytovateľ bude účtovať za poskytovanie služieb stavebného dozoru sumu, ktorá bude násobkom jednotkovej ceny za 1 deň výkonu stavebného dozoru a počtu dní, o ktoré sa lehota uskutočňovania Stavby predĺži, pričom táto doba bude zapísaná v stavebnom denníku a odsúhlasená osobou oprávnenou konať v mene Objednávateľa podľa tejto Zmluvy</w:t>
      </w:r>
      <w:r>
        <w:rPr>
          <w:rFonts w:ascii="Cambria" w:hAnsi="Cambria"/>
          <w:sz w:val="22"/>
          <w:szCs w:val="22"/>
        </w:rPr>
        <w:t>.</w:t>
      </w:r>
    </w:p>
    <w:p w:rsidR="005F222A" w:rsidRDefault="005F222A" w:rsidP="005F222A">
      <w:pPr>
        <w:pStyle w:val="Odsekzoznamu"/>
        <w:rPr>
          <w:rFonts w:ascii="Cambria" w:hAnsi="Cambria"/>
          <w:sz w:val="22"/>
          <w:szCs w:val="22"/>
        </w:rPr>
      </w:pPr>
    </w:p>
    <w:p w:rsidR="005F222A" w:rsidRDefault="00670DE8" w:rsidP="0092511E">
      <w:pPr>
        <w:numPr>
          <w:ilvl w:val="1"/>
          <w:numId w:val="5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Jednotko</w:t>
      </w:r>
      <w:r w:rsidR="00266B7C">
        <w:rPr>
          <w:rFonts w:ascii="Cambria" w:hAnsi="Cambria"/>
          <w:sz w:val="22"/>
          <w:szCs w:val="22"/>
        </w:rPr>
        <w:t xml:space="preserve">vá cena podľa bodu 5.3 </w:t>
      </w:r>
      <w:r w:rsidR="005F222A">
        <w:rPr>
          <w:rFonts w:ascii="Cambria" w:hAnsi="Cambria"/>
          <w:sz w:val="22"/>
          <w:szCs w:val="22"/>
        </w:rPr>
        <w:t xml:space="preserve">tohto článku Zmluvy bude vypočítaná ako podiel celkovej ceny za poskytovanie služby stavebného dozoru uvedenej v cenovej ponuke uchádzača, ktorý bol vyhodnotený </w:t>
      </w:r>
      <w:r w:rsidR="005F222A" w:rsidRPr="00746253">
        <w:rPr>
          <w:rFonts w:ascii="Cambria" w:hAnsi="Cambria"/>
          <w:color w:val="000000"/>
          <w:sz w:val="22"/>
          <w:szCs w:val="22"/>
        </w:rPr>
        <w:t>ako úspešný v rámci verejného obstarávania</w:t>
      </w:r>
      <w:r w:rsidR="005F222A">
        <w:rPr>
          <w:rFonts w:ascii="Cambria" w:hAnsi="Cambria"/>
          <w:color w:val="000000"/>
          <w:sz w:val="22"/>
          <w:szCs w:val="22"/>
        </w:rPr>
        <w:t xml:space="preserve"> a počtu dní trvania poskytovania sl</w:t>
      </w:r>
      <w:r w:rsidR="00330CCC">
        <w:rPr>
          <w:rFonts w:ascii="Cambria" w:hAnsi="Cambria"/>
          <w:color w:val="000000"/>
          <w:sz w:val="22"/>
          <w:szCs w:val="22"/>
        </w:rPr>
        <w:t xml:space="preserve">užby stavebného dozoru, </w:t>
      </w:r>
      <w:proofErr w:type="spellStart"/>
      <w:r w:rsidR="00330CCC">
        <w:rPr>
          <w:rFonts w:ascii="Cambria" w:hAnsi="Cambria"/>
          <w:color w:val="000000"/>
          <w:sz w:val="22"/>
          <w:szCs w:val="22"/>
        </w:rPr>
        <w:t>t.j</w:t>
      </w:r>
      <w:proofErr w:type="spellEnd"/>
      <w:r w:rsidR="00330CCC">
        <w:rPr>
          <w:rFonts w:ascii="Cambria" w:hAnsi="Cambria"/>
          <w:color w:val="000000"/>
          <w:sz w:val="22"/>
          <w:szCs w:val="22"/>
        </w:rPr>
        <w:t xml:space="preserve">. </w:t>
      </w:r>
      <w:r w:rsidR="00123972">
        <w:rPr>
          <w:rFonts w:ascii="Cambria" w:hAnsi="Cambria"/>
          <w:color w:val="000000"/>
          <w:sz w:val="22"/>
          <w:szCs w:val="22"/>
        </w:rPr>
        <w:t>24 mesiacov</w:t>
      </w:r>
      <w:r w:rsidR="00330CCC">
        <w:rPr>
          <w:rFonts w:ascii="Cambria" w:hAnsi="Cambria"/>
          <w:color w:val="000000"/>
          <w:sz w:val="22"/>
          <w:szCs w:val="22"/>
        </w:rPr>
        <w:t xml:space="preserve"> </w:t>
      </w:r>
      <w:r w:rsidR="005F222A">
        <w:rPr>
          <w:rFonts w:ascii="Cambria" w:hAnsi="Cambria"/>
          <w:color w:val="000000"/>
          <w:sz w:val="22"/>
          <w:szCs w:val="22"/>
        </w:rPr>
        <w:t xml:space="preserve">od </w:t>
      </w:r>
      <w:r w:rsidR="005F222A" w:rsidRPr="0076769F">
        <w:rPr>
          <w:rFonts w:ascii="Cambria" w:hAnsi="Cambria"/>
          <w:sz w:val="22"/>
          <w:szCs w:val="22"/>
        </w:rPr>
        <w:t>protokolárneho odovzdania a prevzatia staveniska</w:t>
      </w:r>
      <w:r w:rsidR="005F222A">
        <w:rPr>
          <w:rFonts w:ascii="Cambria" w:hAnsi="Cambria"/>
          <w:b/>
          <w:sz w:val="22"/>
          <w:szCs w:val="22"/>
        </w:rPr>
        <w:t xml:space="preserve"> </w:t>
      </w:r>
      <w:r w:rsidR="005F222A" w:rsidRPr="00B070E3">
        <w:rPr>
          <w:rFonts w:ascii="Cambria" w:hAnsi="Cambria"/>
          <w:sz w:val="22"/>
          <w:szCs w:val="22"/>
        </w:rPr>
        <w:t>na základe protokolu o fyzickom odovzdaní a prebratí stav</w:t>
      </w:r>
      <w:r w:rsidR="005F222A">
        <w:rPr>
          <w:rFonts w:ascii="Cambria" w:hAnsi="Cambria"/>
          <w:sz w:val="22"/>
          <w:szCs w:val="22"/>
        </w:rPr>
        <w:t>eniska.</w:t>
      </w:r>
    </w:p>
    <w:p w:rsidR="005F222A" w:rsidRPr="005F222A" w:rsidRDefault="005F222A" w:rsidP="00847D57">
      <w:pPr>
        <w:jc w:val="both"/>
        <w:rPr>
          <w:rFonts w:ascii="Cambria" w:hAnsi="Cambria"/>
          <w:sz w:val="22"/>
          <w:szCs w:val="22"/>
        </w:rPr>
      </w:pPr>
    </w:p>
    <w:p w:rsidR="001B0596" w:rsidRPr="00932B1E" w:rsidRDefault="00021CA8" w:rsidP="0092511E">
      <w:pPr>
        <w:numPr>
          <w:ilvl w:val="1"/>
          <w:numId w:val="5"/>
        </w:numPr>
        <w:tabs>
          <w:tab w:val="left" w:pos="70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Vystavené a doručené f</w:t>
      </w:r>
      <w:r w:rsidR="001B0596" w:rsidRPr="00932B1E">
        <w:rPr>
          <w:rFonts w:ascii="Cambria" w:hAnsi="Cambria"/>
          <w:sz w:val="22"/>
          <w:szCs w:val="22"/>
        </w:rPr>
        <w:t>aktúry musia obsahovať náležitosti v zmysle zákona č. 222/2004 Z.</w:t>
      </w:r>
      <w:r w:rsidR="006421EB">
        <w:rPr>
          <w:rFonts w:ascii="Cambria" w:hAnsi="Cambria"/>
          <w:sz w:val="22"/>
          <w:szCs w:val="22"/>
        </w:rPr>
        <w:t xml:space="preserve"> </w:t>
      </w:r>
      <w:r w:rsidR="001B0596" w:rsidRPr="00932B1E">
        <w:rPr>
          <w:rFonts w:ascii="Cambria" w:hAnsi="Cambria"/>
          <w:sz w:val="22"/>
          <w:szCs w:val="22"/>
        </w:rPr>
        <w:t>z. o DPH v znení neskorších predpisov a</w:t>
      </w:r>
      <w:r>
        <w:rPr>
          <w:rFonts w:ascii="Cambria" w:hAnsi="Cambria"/>
          <w:sz w:val="22"/>
          <w:szCs w:val="22"/>
        </w:rPr>
        <w:t> zároveň musia obsahovať</w:t>
      </w:r>
      <w:r w:rsidR="001B0596" w:rsidRPr="00932B1E">
        <w:rPr>
          <w:rFonts w:ascii="Cambria" w:hAnsi="Cambria"/>
          <w:sz w:val="22"/>
          <w:szCs w:val="22"/>
        </w:rPr>
        <w:t>:</w:t>
      </w:r>
    </w:p>
    <w:p w:rsidR="001B0596" w:rsidRPr="00932B1E" w:rsidRDefault="001B0596" w:rsidP="0092511E">
      <w:pPr>
        <w:jc w:val="both"/>
        <w:rPr>
          <w:rFonts w:ascii="Cambria" w:hAnsi="Cambria"/>
          <w:sz w:val="22"/>
          <w:szCs w:val="22"/>
        </w:rPr>
      </w:pPr>
    </w:p>
    <w:p w:rsidR="001B0596" w:rsidRPr="00932B1E" w:rsidRDefault="001B0596" w:rsidP="0092511E">
      <w:pPr>
        <w:keepLines/>
        <w:widowControl w:val="0"/>
        <w:tabs>
          <w:tab w:val="left" w:pos="0"/>
          <w:tab w:val="left" w:pos="450"/>
          <w:tab w:val="left" w:pos="2410"/>
        </w:tabs>
        <w:autoSpaceDE w:val="0"/>
        <w:ind w:right="177" w:firstLine="720"/>
        <w:jc w:val="both"/>
        <w:rPr>
          <w:rFonts w:ascii="Cambria" w:hAnsi="Cambria"/>
          <w:color w:val="000000"/>
          <w:sz w:val="22"/>
          <w:szCs w:val="22"/>
        </w:rPr>
      </w:pPr>
      <w:r w:rsidRPr="00932B1E">
        <w:rPr>
          <w:rFonts w:ascii="Cambria" w:hAnsi="Cambria"/>
          <w:color w:val="000000"/>
          <w:sz w:val="22"/>
          <w:szCs w:val="22"/>
        </w:rPr>
        <w:t>- označenie povinnej a oprávnenej osoby, adresa, sídlo, IČO, DIČ,</w:t>
      </w:r>
    </w:p>
    <w:p w:rsidR="001B0596" w:rsidRPr="00932B1E" w:rsidRDefault="001B0596" w:rsidP="0092511E">
      <w:pPr>
        <w:keepLines/>
        <w:widowControl w:val="0"/>
        <w:tabs>
          <w:tab w:val="left" w:pos="0"/>
          <w:tab w:val="left" w:pos="450"/>
          <w:tab w:val="left" w:pos="2410"/>
        </w:tabs>
        <w:autoSpaceDE w:val="0"/>
        <w:ind w:right="177" w:firstLine="720"/>
        <w:jc w:val="both"/>
        <w:rPr>
          <w:rFonts w:ascii="Cambria" w:hAnsi="Cambria"/>
          <w:color w:val="000000"/>
          <w:sz w:val="22"/>
          <w:szCs w:val="22"/>
        </w:rPr>
      </w:pPr>
      <w:r w:rsidRPr="00932B1E">
        <w:rPr>
          <w:rFonts w:ascii="Cambria" w:hAnsi="Cambria"/>
          <w:color w:val="000000"/>
          <w:sz w:val="22"/>
          <w:szCs w:val="22"/>
        </w:rPr>
        <w:t xml:space="preserve">- číslo </w:t>
      </w:r>
      <w:r w:rsidR="006C270E">
        <w:rPr>
          <w:rFonts w:ascii="Cambria" w:hAnsi="Cambria"/>
          <w:color w:val="000000"/>
          <w:sz w:val="22"/>
          <w:szCs w:val="22"/>
        </w:rPr>
        <w:t>Z</w:t>
      </w:r>
      <w:r w:rsidRPr="00932B1E">
        <w:rPr>
          <w:rFonts w:ascii="Cambria" w:hAnsi="Cambria"/>
          <w:color w:val="000000"/>
          <w:sz w:val="22"/>
          <w:szCs w:val="22"/>
        </w:rPr>
        <w:t>mluvy,</w:t>
      </w:r>
    </w:p>
    <w:p w:rsidR="001B0596" w:rsidRPr="00932B1E" w:rsidRDefault="001B0596" w:rsidP="0092511E">
      <w:pPr>
        <w:keepLines/>
        <w:widowControl w:val="0"/>
        <w:tabs>
          <w:tab w:val="left" w:pos="0"/>
          <w:tab w:val="left" w:pos="450"/>
          <w:tab w:val="left" w:pos="2410"/>
        </w:tabs>
        <w:autoSpaceDE w:val="0"/>
        <w:ind w:right="177" w:firstLine="720"/>
        <w:jc w:val="both"/>
        <w:rPr>
          <w:rFonts w:ascii="Cambria" w:hAnsi="Cambria"/>
          <w:color w:val="000000"/>
          <w:sz w:val="22"/>
          <w:szCs w:val="22"/>
        </w:rPr>
      </w:pPr>
      <w:r w:rsidRPr="00932B1E">
        <w:rPr>
          <w:rFonts w:ascii="Cambria" w:hAnsi="Cambria"/>
          <w:color w:val="000000"/>
          <w:sz w:val="22"/>
          <w:szCs w:val="22"/>
        </w:rPr>
        <w:t>- poradové číslo faktúry,</w:t>
      </w:r>
    </w:p>
    <w:p w:rsidR="001B0596" w:rsidRPr="00932B1E" w:rsidRDefault="001B0596" w:rsidP="0092511E">
      <w:pPr>
        <w:keepLines/>
        <w:widowControl w:val="0"/>
        <w:tabs>
          <w:tab w:val="left" w:pos="0"/>
          <w:tab w:val="left" w:pos="450"/>
          <w:tab w:val="left" w:pos="2410"/>
        </w:tabs>
        <w:autoSpaceDE w:val="0"/>
        <w:ind w:right="177" w:firstLine="720"/>
        <w:jc w:val="both"/>
        <w:rPr>
          <w:rFonts w:ascii="Cambria" w:hAnsi="Cambria"/>
          <w:color w:val="000000"/>
          <w:sz w:val="22"/>
          <w:szCs w:val="22"/>
        </w:rPr>
      </w:pPr>
      <w:r w:rsidRPr="00932B1E">
        <w:rPr>
          <w:rFonts w:ascii="Cambria" w:hAnsi="Cambria"/>
          <w:color w:val="000000"/>
          <w:sz w:val="22"/>
          <w:szCs w:val="22"/>
        </w:rPr>
        <w:t>- deň odoslania, deň splatnosti faktúry a deň vzniku daňovej povinnosti,</w:t>
      </w:r>
    </w:p>
    <w:p w:rsidR="001B0596" w:rsidRDefault="001B0596" w:rsidP="0092511E">
      <w:pPr>
        <w:keepLines/>
        <w:widowControl w:val="0"/>
        <w:tabs>
          <w:tab w:val="left" w:pos="0"/>
          <w:tab w:val="left" w:pos="450"/>
          <w:tab w:val="left" w:pos="2410"/>
        </w:tabs>
        <w:autoSpaceDE w:val="0"/>
        <w:ind w:right="177" w:firstLine="720"/>
        <w:jc w:val="both"/>
        <w:rPr>
          <w:rFonts w:ascii="Cambria" w:hAnsi="Cambria"/>
          <w:color w:val="000000"/>
          <w:sz w:val="22"/>
          <w:szCs w:val="22"/>
        </w:rPr>
      </w:pPr>
      <w:r w:rsidRPr="00932B1E">
        <w:rPr>
          <w:rFonts w:ascii="Cambria" w:hAnsi="Cambria"/>
          <w:color w:val="000000"/>
          <w:sz w:val="22"/>
          <w:szCs w:val="22"/>
        </w:rPr>
        <w:t>- označenie peňažného ústavu a číslo účtu, na ktorý sa má platiť,</w:t>
      </w:r>
    </w:p>
    <w:p w:rsidR="006C270E" w:rsidRPr="00932B1E" w:rsidRDefault="006C270E" w:rsidP="006C270E">
      <w:pPr>
        <w:keepLines/>
        <w:widowControl w:val="0"/>
        <w:tabs>
          <w:tab w:val="left" w:pos="0"/>
          <w:tab w:val="left" w:pos="450"/>
          <w:tab w:val="left" w:pos="2410"/>
        </w:tabs>
        <w:autoSpaceDE w:val="0"/>
        <w:ind w:right="177" w:firstLine="72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- cenu bez DPH,</w:t>
      </w:r>
    </w:p>
    <w:p w:rsidR="001B0596" w:rsidRPr="00932B1E" w:rsidRDefault="001B0596" w:rsidP="0092511E">
      <w:pPr>
        <w:keepLines/>
        <w:widowControl w:val="0"/>
        <w:tabs>
          <w:tab w:val="left" w:pos="0"/>
          <w:tab w:val="left" w:pos="450"/>
          <w:tab w:val="left" w:pos="2410"/>
        </w:tabs>
        <w:autoSpaceDE w:val="0"/>
        <w:ind w:right="177" w:firstLine="720"/>
        <w:jc w:val="both"/>
        <w:rPr>
          <w:rFonts w:ascii="Cambria" w:hAnsi="Cambria"/>
          <w:color w:val="000000"/>
          <w:sz w:val="22"/>
          <w:szCs w:val="22"/>
        </w:rPr>
      </w:pPr>
      <w:r w:rsidRPr="00932B1E">
        <w:rPr>
          <w:rFonts w:ascii="Cambria" w:hAnsi="Cambria"/>
          <w:color w:val="000000"/>
          <w:sz w:val="22"/>
          <w:szCs w:val="22"/>
        </w:rPr>
        <w:t>- celkovú fakturovanú sumu,</w:t>
      </w:r>
    </w:p>
    <w:p w:rsidR="001B0596" w:rsidRPr="00932B1E" w:rsidRDefault="001B0596" w:rsidP="005A2FEC">
      <w:pPr>
        <w:keepLines/>
        <w:widowControl w:val="0"/>
        <w:tabs>
          <w:tab w:val="left" w:pos="0"/>
          <w:tab w:val="left" w:pos="851"/>
          <w:tab w:val="left" w:pos="2410"/>
        </w:tabs>
        <w:autoSpaceDE w:val="0"/>
        <w:ind w:left="851" w:right="177" w:hanging="142"/>
        <w:jc w:val="both"/>
        <w:rPr>
          <w:rFonts w:ascii="Cambria" w:hAnsi="Cambria"/>
          <w:color w:val="000000"/>
          <w:sz w:val="22"/>
          <w:szCs w:val="22"/>
        </w:rPr>
      </w:pPr>
      <w:r w:rsidRPr="00932B1E">
        <w:rPr>
          <w:rFonts w:ascii="Cambria" w:hAnsi="Cambria"/>
          <w:color w:val="000000"/>
          <w:sz w:val="22"/>
          <w:szCs w:val="22"/>
        </w:rPr>
        <w:t>-</w:t>
      </w:r>
      <w:r w:rsidR="00021CA8">
        <w:rPr>
          <w:rFonts w:ascii="Cambria" w:hAnsi="Cambria"/>
          <w:color w:val="000000"/>
          <w:sz w:val="22"/>
          <w:szCs w:val="22"/>
        </w:rPr>
        <w:t xml:space="preserve"> </w:t>
      </w:r>
      <w:r w:rsidRPr="00932B1E">
        <w:rPr>
          <w:rFonts w:ascii="Cambria" w:hAnsi="Cambria"/>
          <w:color w:val="000000"/>
          <w:sz w:val="22"/>
          <w:szCs w:val="22"/>
        </w:rPr>
        <w:t xml:space="preserve">označenie </w:t>
      </w:r>
      <w:r w:rsidR="002809EA">
        <w:rPr>
          <w:rFonts w:ascii="Cambria" w:hAnsi="Cambria"/>
          <w:color w:val="000000"/>
          <w:sz w:val="22"/>
          <w:szCs w:val="22"/>
        </w:rPr>
        <w:t>etapy v zmysle Harmonogramu, n</w:t>
      </w:r>
      <w:r w:rsidR="006C270E">
        <w:rPr>
          <w:rFonts w:ascii="Cambria" w:hAnsi="Cambria"/>
          <w:color w:val="000000"/>
          <w:sz w:val="22"/>
          <w:szCs w:val="22"/>
        </w:rPr>
        <w:t xml:space="preserve">a ktorú sa vyplatenie odmeny vzťahuje alebo jednotkovú cenu za 1 deň poskytovania služby stavebného dozoru a počet dní, za ktoré sa uhrádza cena za poskytnutie služieb stavebného dozoru v zmysle </w:t>
      </w:r>
      <w:r w:rsidR="002809EA">
        <w:rPr>
          <w:rFonts w:ascii="Cambria" w:hAnsi="Cambria"/>
          <w:color w:val="000000"/>
          <w:sz w:val="22"/>
          <w:szCs w:val="22"/>
        </w:rPr>
        <w:t>bodu 4.1</w:t>
      </w:r>
      <w:r w:rsidR="008A799C">
        <w:rPr>
          <w:rFonts w:ascii="Cambria" w:hAnsi="Cambria"/>
          <w:color w:val="000000"/>
          <w:sz w:val="22"/>
          <w:szCs w:val="22"/>
        </w:rPr>
        <w:t xml:space="preserve"> tejto Zmluvy,</w:t>
      </w:r>
    </w:p>
    <w:p w:rsidR="00360B7D" w:rsidRDefault="000A7565" w:rsidP="0092511E">
      <w:pPr>
        <w:keepLines/>
        <w:widowControl w:val="0"/>
        <w:tabs>
          <w:tab w:val="left" w:pos="360"/>
          <w:tab w:val="left" w:pos="810"/>
          <w:tab w:val="left" w:pos="2770"/>
        </w:tabs>
        <w:autoSpaceDE w:val="0"/>
        <w:ind w:left="360" w:right="177"/>
        <w:jc w:val="both"/>
        <w:rPr>
          <w:rFonts w:ascii="Cambria" w:hAnsi="Cambria"/>
          <w:color w:val="000000"/>
          <w:sz w:val="22"/>
          <w:szCs w:val="22"/>
        </w:rPr>
      </w:pPr>
      <w:r w:rsidRPr="00932B1E">
        <w:rPr>
          <w:rFonts w:ascii="Cambria" w:hAnsi="Cambria"/>
          <w:color w:val="000000"/>
          <w:sz w:val="22"/>
          <w:szCs w:val="22"/>
        </w:rPr>
        <w:t xml:space="preserve">        </w:t>
      </w:r>
      <w:r w:rsidR="001B0596" w:rsidRPr="00932B1E">
        <w:rPr>
          <w:rFonts w:ascii="Cambria" w:hAnsi="Cambria"/>
          <w:color w:val="000000"/>
          <w:sz w:val="22"/>
          <w:szCs w:val="22"/>
        </w:rPr>
        <w:t>- pečiatku a podpis oprávnenej osoby</w:t>
      </w:r>
      <w:r w:rsidR="00360B7D">
        <w:rPr>
          <w:rFonts w:ascii="Cambria" w:hAnsi="Cambria"/>
          <w:color w:val="000000"/>
          <w:sz w:val="22"/>
          <w:szCs w:val="22"/>
        </w:rPr>
        <w:t>,</w:t>
      </w:r>
    </w:p>
    <w:p w:rsidR="001B0596" w:rsidRPr="00932B1E" w:rsidRDefault="00360B7D" w:rsidP="00DA55F9">
      <w:pPr>
        <w:keepLines/>
        <w:widowControl w:val="0"/>
        <w:tabs>
          <w:tab w:val="left" w:pos="360"/>
          <w:tab w:val="left" w:pos="810"/>
          <w:tab w:val="left" w:pos="2770"/>
        </w:tabs>
        <w:autoSpaceDE w:val="0"/>
        <w:ind w:left="709" w:right="17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</w:t>
      </w:r>
      <w:r w:rsidR="00EE6507">
        <w:rPr>
          <w:rFonts w:ascii="Cambria" w:hAnsi="Cambria"/>
          <w:color w:val="000000"/>
          <w:sz w:val="22"/>
          <w:szCs w:val="22"/>
        </w:rPr>
        <w:t>S</w:t>
      </w:r>
      <w:r>
        <w:rPr>
          <w:rFonts w:ascii="Cambria" w:hAnsi="Cambria"/>
          <w:color w:val="000000"/>
          <w:sz w:val="22"/>
          <w:szCs w:val="22"/>
        </w:rPr>
        <w:t>účasťou faktúry bude aj fotokópia zápis</w:t>
      </w:r>
      <w:r w:rsidR="00DA55F9">
        <w:rPr>
          <w:rFonts w:ascii="Cambria" w:hAnsi="Cambria"/>
          <w:color w:val="000000"/>
          <w:sz w:val="22"/>
          <w:szCs w:val="22"/>
        </w:rPr>
        <w:t>u</w:t>
      </w:r>
      <w:r>
        <w:rPr>
          <w:rFonts w:ascii="Cambria" w:hAnsi="Cambria"/>
          <w:color w:val="000000"/>
          <w:sz w:val="22"/>
          <w:szCs w:val="22"/>
        </w:rPr>
        <w:t xml:space="preserve"> v stavebnom denníku, že daná etapa uskutočňovania </w:t>
      </w:r>
      <w:r w:rsidR="00DA55F9">
        <w:rPr>
          <w:rFonts w:ascii="Cambria" w:hAnsi="Cambria"/>
          <w:color w:val="000000"/>
          <w:sz w:val="22"/>
          <w:szCs w:val="22"/>
        </w:rPr>
        <w:t xml:space="preserve">    </w:t>
      </w:r>
      <w:r>
        <w:rPr>
          <w:rFonts w:ascii="Cambria" w:hAnsi="Cambria"/>
          <w:color w:val="000000"/>
          <w:sz w:val="22"/>
          <w:szCs w:val="22"/>
        </w:rPr>
        <w:t>Stavby bola ukončená, a teda, že Poskytovateľovi vzniklo právo na uhradenie ceny za plnenie v danom rozsahu.</w:t>
      </w:r>
    </w:p>
    <w:p w:rsidR="001B0596" w:rsidRPr="00932B1E" w:rsidRDefault="001B0596" w:rsidP="0092511E">
      <w:pPr>
        <w:widowControl w:val="0"/>
        <w:tabs>
          <w:tab w:val="left" w:pos="360"/>
          <w:tab w:val="left" w:pos="810"/>
          <w:tab w:val="left" w:pos="2770"/>
        </w:tabs>
        <w:autoSpaceDE w:val="0"/>
        <w:ind w:left="360" w:right="177"/>
        <w:jc w:val="both"/>
        <w:rPr>
          <w:rFonts w:ascii="Cambria" w:hAnsi="Cambria"/>
          <w:color w:val="000000"/>
          <w:sz w:val="22"/>
          <w:szCs w:val="22"/>
        </w:rPr>
      </w:pPr>
    </w:p>
    <w:p w:rsidR="001B0596" w:rsidRPr="00932B1E" w:rsidRDefault="00E663EA" w:rsidP="0092511E">
      <w:pPr>
        <w:numPr>
          <w:ilvl w:val="1"/>
          <w:numId w:val="5"/>
        </w:numPr>
        <w:tabs>
          <w:tab w:val="left" w:pos="705"/>
        </w:tabs>
        <w:jc w:val="both"/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>Faktúra bude predložená</w:t>
      </w:r>
      <w:r w:rsidR="001B0596" w:rsidRPr="00932B1E">
        <w:rPr>
          <w:rFonts w:ascii="Cambria" w:hAnsi="Cambria"/>
          <w:sz w:val="22"/>
          <w:szCs w:val="22"/>
        </w:rPr>
        <w:t xml:space="preserve"> </w:t>
      </w:r>
      <w:r w:rsidR="00DA55F9">
        <w:rPr>
          <w:rFonts w:ascii="Cambria" w:hAnsi="Cambria"/>
          <w:sz w:val="22"/>
          <w:szCs w:val="22"/>
        </w:rPr>
        <w:t>O</w:t>
      </w:r>
      <w:r w:rsidR="001B0596" w:rsidRPr="00932B1E">
        <w:rPr>
          <w:rFonts w:ascii="Cambria" w:hAnsi="Cambria"/>
          <w:sz w:val="22"/>
          <w:szCs w:val="22"/>
        </w:rPr>
        <w:t>bjednávateľovi v </w:t>
      </w:r>
      <w:r w:rsidR="00123972">
        <w:rPr>
          <w:rFonts w:ascii="Cambria" w:hAnsi="Cambria"/>
          <w:sz w:val="22"/>
          <w:szCs w:val="22"/>
        </w:rPr>
        <w:t>dvoch</w:t>
      </w:r>
      <w:r w:rsidR="001B0596" w:rsidRPr="00932B1E">
        <w:rPr>
          <w:rFonts w:ascii="Cambria" w:hAnsi="Cambria"/>
          <w:sz w:val="22"/>
          <w:szCs w:val="22"/>
        </w:rPr>
        <w:t xml:space="preserve"> vyhotoveniach. V prípade jej neúplnosti, alebo nesprávnosti ju </w:t>
      </w:r>
      <w:r w:rsidR="00DA55F9">
        <w:rPr>
          <w:rFonts w:ascii="Cambria" w:hAnsi="Cambria"/>
          <w:sz w:val="22"/>
          <w:szCs w:val="22"/>
        </w:rPr>
        <w:t>O</w:t>
      </w:r>
      <w:r w:rsidR="001B0596" w:rsidRPr="00932B1E">
        <w:rPr>
          <w:rFonts w:ascii="Cambria" w:hAnsi="Cambria"/>
          <w:sz w:val="22"/>
          <w:szCs w:val="22"/>
        </w:rPr>
        <w:t xml:space="preserve">bjednávateľ </w:t>
      </w:r>
      <w:r w:rsidR="00DA55F9">
        <w:rPr>
          <w:rFonts w:ascii="Cambria" w:hAnsi="Cambria"/>
          <w:sz w:val="22"/>
          <w:szCs w:val="22"/>
        </w:rPr>
        <w:t xml:space="preserve">vráti </w:t>
      </w:r>
      <w:r w:rsidR="001B0596" w:rsidRPr="00932B1E">
        <w:rPr>
          <w:rFonts w:ascii="Cambria" w:hAnsi="Cambria"/>
          <w:sz w:val="22"/>
          <w:szCs w:val="22"/>
        </w:rPr>
        <w:t xml:space="preserve"> </w:t>
      </w:r>
      <w:r w:rsidR="00DA55F9">
        <w:rPr>
          <w:rFonts w:ascii="Cambria" w:hAnsi="Cambria"/>
          <w:sz w:val="22"/>
          <w:szCs w:val="22"/>
        </w:rPr>
        <w:t>P</w:t>
      </w:r>
      <w:r w:rsidR="00021CA8">
        <w:rPr>
          <w:rFonts w:ascii="Cambria" w:hAnsi="Cambria"/>
          <w:sz w:val="22"/>
          <w:szCs w:val="22"/>
        </w:rPr>
        <w:t>oskytovateľovi na opravu. Až po doručení</w:t>
      </w:r>
      <w:r w:rsidR="001B0596" w:rsidRPr="00932B1E">
        <w:rPr>
          <w:rFonts w:ascii="Cambria" w:hAnsi="Cambria"/>
          <w:sz w:val="22"/>
          <w:szCs w:val="22"/>
        </w:rPr>
        <w:t xml:space="preserve"> opravenej faktúry začína plynúť nová lehota splatnosti tejto faktúry.</w:t>
      </w:r>
    </w:p>
    <w:p w:rsidR="001B0596" w:rsidRPr="00932B1E" w:rsidRDefault="001B0596" w:rsidP="0092511E">
      <w:pPr>
        <w:jc w:val="both"/>
        <w:rPr>
          <w:rFonts w:ascii="Cambria" w:hAnsi="Cambria"/>
          <w:sz w:val="22"/>
          <w:szCs w:val="22"/>
        </w:rPr>
      </w:pPr>
    </w:p>
    <w:p w:rsidR="001B0596" w:rsidRPr="00932B1E" w:rsidRDefault="001B0596" w:rsidP="0092511E">
      <w:pPr>
        <w:numPr>
          <w:ilvl w:val="1"/>
          <w:numId w:val="5"/>
        </w:numPr>
        <w:tabs>
          <w:tab w:val="left" w:pos="705"/>
        </w:tabs>
        <w:jc w:val="both"/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 xml:space="preserve">Úhrada faktúry bude realizovaná prevodným príkazom na účet </w:t>
      </w:r>
      <w:r w:rsidR="00DA55F9">
        <w:rPr>
          <w:rFonts w:ascii="Cambria" w:hAnsi="Cambria"/>
          <w:sz w:val="22"/>
          <w:szCs w:val="22"/>
        </w:rPr>
        <w:t>P</w:t>
      </w:r>
      <w:r w:rsidRPr="00932B1E">
        <w:rPr>
          <w:rFonts w:ascii="Cambria" w:hAnsi="Cambria"/>
          <w:sz w:val="22"/>
          <w:szCs w:val="22"/>
        </w:rPr>
        <w:t>oskytovateľa uvedený v</w:t>
      </w:r>
      <w:r w:rsidR="00DA55F9">
        <w:rPr>
          <w:rFonts w:ascii="Cambria" w:hAnsi="Cambria"/>
          <w:sz w:val="22"/>
          <w:szCs w:val="22"/>
        </w:rPr>
        <w:t xml:space="preserve"> záhlaví </w:t>
      </w:r>
      <w:r w:rsidRPr="00932B1E">
        <w:rPr>
          <w:rFonts w:ascii="Cambria" w:hAnsi="Cambria"/>
          <w:sz w:val="22"/>
          <w:szCs w:val="22"/>
        </w:rPr>
        <w:t xml:space="preserve">tejto </w:t>
      </w:r>
      <w:r w:rsidR="00DA55F9">
        <w:rPr>
          <w:rFonts w:ascii="Cambria" w:hAnsi="Cambria"/>
          <w:sz w:val="22"/>
          <w:szCs w:val="22"/>
        </w:rPr>
        <w:t>Z</w:t>
      </w:r>
      <w:r w:rsidRPr="00932B1E">
        <w:rPr>
          <w:rFonts w:ascii="Cambria" w:hAnsi="Cambria"/>
          <w:sz w:val="22"/>
          <w:szCs w:val="22"/>
        </w:rPr>
        <w:t>mluv</w:t>
      </w:r>
      <w:r w:rsidR="00DA55F9">
        <w:rPr>
          <w:rFonts w:ascii="Cambria" w:hAnsi="Cambria"/>
          <w:sz w:val="22"/>
          <w:szCs w:val="22"/>
        </w:rPr>
        <w:t>y</w:t>
      </w:r>
      <w:r w:rsidRPr="00932B1E">
        <w:rPr>
          <w:rFonts w:ascii="Cambria" w:hAnsi="Cambria"/>
          <w:sz w:val="22"/>
          <w:szCs w:val="22"/>
        </w:rPr>
        <w:t>. Objednávateľ nie je v omeškaní s úhradou faktúry, ak v posledný deň lehoty splatnosti zadá príkaz na jej úhradu svojmu peňažnému ústavu.</w:t>
      </w:r>
    </w:p>
    <w:p w:rsidR="001B0596" w:rsidRPr="00932B1E" w:rsidRDefault="001B0596" w:rsidP="0092511E">
      <w:pPr>
        <w:jc w:val="both"/>
        <w:rPr>
          <w:rFonts w:ascii="Cambria" w:hAnsi="Cambria"/>
          <w:sz w:val="22"/>
          <w:szCs w:val="22"/>
        </w:rPr>
      </w:pPr>
    </w:p>
    <w:p w:rsidR="001B0596" w:rsidRDefault="001B0596" w:rsidP="003A424D">
      <w:pPr>
        <w:numPr>
          <w:ilvl w:val="1"/>
          <w:numId w:val="5"/>
        </w:numPr>
        <w:tabs>
          <w:tab w:val="left" w:pos="705"/>
        </w:tabs>
        <w:jc w:val="both"/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 xml:space="preserve">Pohľadávky </w:t>
      </w:r>
      <w:r w:rsidR="00DA55F9">
        <w:rPr>
          <w:rFonts w:ascii="Cambria" w:hAnsi="Cambria"/>
          <w:sz w:val="22"/>
          <w:szCs w:val="22"/>
        </w:rPr>
        <w:t>P</w:t>
      </w:r>
      <w:r w:rsidRPr="00932B1E">
        <w:rPr>
          <w:rFonts w:ascii="Cambria" w:hAnsi="Cambria"/>
          <w:sz w:val="22"/>
          <w:szCs w:val="22"/>
        </w:rPr>
        <w:t xml:space="preserve">oskytovateľa voči </w:t>
      </w:r>
      <w:r w:rsidR="00DA55F9">
        <w:rPr>
          <w:rFonts w:ascii="Cambria" w:hAnsi="Cambria"/>
          <w:sz w:val="22"/>
          <w:szCs w:val="22"/>
        </w:rPr>
        <w:t>O</w:t>
      </w:r>
      <w:r w:rsidRPr="00932B1E">
        <w:rPr>
          <w:rFonts w:ascii="Cambria" w:hAnsi="Cambria"/>
          <w:sz w:val="22"/>
          <w:szCs w:val="22"/>
        </w:rPr>
        <w:t xml:space="preserve">bjednávateľovi nie je možné postúpiť tretej strane bez písomného súhlasu štatutárneho orgánu </w:t>
      </w:r>
      <w:r w:rsidR="00DA55F9">
        <w:rPr>
          <w:rFonts w:ascii="Cambria" w:hAnsi="Cambria"/>
          <w:sz w:val="22"/>
          <w:szCs w:val="22"/>
        </w:rPr>
        <w:t>O</w:t>
      </w:r>
      <w:r w:rsidRPr="00932B1E">
        <w:rPr>
          <w:rFonts w:ascii="Cambria" w:hAnsi="Cambria"/>
          <w:sz w:val="22"/>
          <w:szCs w:val="22"/>
        </w:rPr>
        <w:t>bjednávateľa.</w:t>
      </w:r>
    </w:p>
    <w:p w:rsidR="003A424D" w:rsidRDefault="003A424D" w:rsidP="00305FA8">
      <w:pPr>
        <w:tabs>
          <w:tab w:val="left" w:pos="705"/>
        </w:tabs>
        <w:jc w:val="both"/>
        <w:rPr>
          <w:rFonts w:ascii="Cambria" w:hAnsi="Cambria"/>
          <w:sz w:val="22"/>
          <w:szCs w:val="22"/>
        </w:rPr>
      </w:pPr>
    </w:p>
    <w:p w:rsidR="00C82F08" w:rsidRPr="003A424D" w:rsidRDefault="00C82F08" w:rsidP="00305FA8">
      <w:pPr>
        <w:tabs>
          <w:tab w:val="left" w:pos="705"/>
        </w:tabs>
        <w:jc w:val="both"/>
        <w:rPr>
          <w:rFonts w:ascii="Cambria" w:hAnsi="Cambria"/>
          <w:sz w:val="22"/>
          <w:szCs w:val="22"/>
        </w:rPr>
      </w:pPr>
    </w:p>
    <w:p w:rsidR="003B1992" w:rsidRDefault="003B1992" w:rsidP="0092511E">
      <w:pPr>
        <w:tabs>
          <w:tab w:val="left" w:pos="705"/>
        </w:tabs>
        <w:jc w:val="center"/>
        <w:rPr>
          <w:rFonts w:ascii="Cambria" w:hAnsi="Cambria"/>
          <w:b/>
          <w:sz w:val="22"/>
          <w:szCs w:val="22"/>
        </w:rPr>
      </w:pPr>
    </w:p>
    <w:p w:rsidR="001B0596" w:rsidRPr="00932B1E" w:rsidRDefault="001B0596" w:rsidP="0092511E">
      <w:pPr>
        <w:tabs>
          <w:tab w:val="left" w:pos="705"/>
        </w:tabs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lastRenderedPageBreak/>
        <w:t>Článok VI.</w:t>
      </w:r>
    </w:p>
    <w:p w:rsidR="001B0596" w:rsidRPr="00932B1E" w:rsidRDefault="001B0596" w:rsidP="0092511E">
      <w:pPr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Základné podmienky na vykonanie služby</w:t>
      </w:r>
    </w:p>
    <w:p w:rsidR="001B0596" w:rsidRDefault="001B0596" w:rsidP="0092511E">
      <w:pPr>
        <w:jc w:val="both"/>
        <w:rPr>
          <w:rFonts w:ascii="Cambria" w:hAnsi="Cambria"/>
          <w:b/>
          <w:sz w:val="22"/>
          <w:szCs w:val="22"/>
        </w:rPr>
      </w:pPr>
    </w:p>
    <w:p w:rsidR="00C82F08" w:rsidRPr="00932B1E" w:rsidRDefault="00C82F08" w:rsidP="0092511E">
      <w:pPr>
        <w:jc w:val="both"/>
        <w:rPr>
          <w:rFonts w:ascii="Cambria" w:hAnsi="Cambria"/>
          <w:b/>
          <w:sz w:val="22"/>
          <w:szCs w:val="22"/>
        </w:rPr>
      </w:pPr>
    </w:p>
    <w:p w:rsidR="005A2FEC" w:rsidRDefault="001B0596" w:rsidP="005D4FCA">
      <w:pPr>
        <w:numPr>
          <w:ilvl w:val="1"/>
          <w:numId w:val="17"/>
        </w:numPr>
        <w:jc w:val="both"/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 xml:space="preserve">Poskytovateľ sa zaväzuje vykonať službu podľa tejto </w:t>
      </w:r>
      <w:r w:rsidR="00DA55F9">
        <w:rPr>
          <w:rFonts w:ascii="Cambria" w:hAnsi="Cambria"/>
          <w:sz w:val="22"/>
          <w:szCs w:val="22"/>
        </w:rPr>
        <w:t>Z</w:t>
      </w:r>
      <w:r w:rsidRPr="00932B1E">
        <w:rPr>
          <w:rFonts w:ascii="Cambria" w:hAnsi="Cambria"/>
          <w:sz w:val="22"/>
          <w:szCs w:val="22"/>
        </w:rPr>
        <w:t>mluvy riadne a včas, vo vlastnom mene a na vlastnú zodpovednosť, v súlade s ustanoveniami t</w:t>
      </w:r>
      <w:r w:rsidR="00764AA7">
        <w:rPr>
          <w:rFonts w:ascii="Cambria" w:hAnsi="Cambria"/>
          <w:sz w:val="22"/>
          <w:szCs w:val="22"/>
        </w:rPr>
        <w:t>ejto Z</w:t>
      </w:r>
      <w:r w:rsidRPr="00932B1E">
        <w:rPr>
          <w:rFonts w:ascii="Cambria" w:hAnsi="Cambria"/>
          <w:sz w:val="22"/>
          <w:szCs w:val="22"/>
        </w:rPr>
        <w:t>mluvy a v súlade so všeobecne záväznými právnymi predpismi a technickými normami platnými na území Slovenskej republiky.</w:t>
      </w:r>
    </w:p>
    <w:p w:rsidR="005D4FCA" w:rsidRDefault="005D4FCA" w:rsidP="005D4FCA">
      <w:pPr>
        <w:ind w:left="720"/>
        <w:jc w:val="both"/>
        <w:rPr>
          <w:rFonts w:ascii="Cambria" w:hAnsi="Cambria"/>
          <w:sz w:val="22"/>
          <w:szCs w:val="22"/>
        </w:rPr>
      </w:pPr>
    </w:p>
    <w:p w:rsidR="00C82F08" w:rsidRPr="005D4FCA" w:rsidRDefault="00C82F08" w:rsidP="005D4FCA">
      <w:pPr>
        <w:ind w:left="720"/>
        <w:jc w:val="both"/>
        <w:rPr>
          <w:rFonts w:ascii="Cambria" w:hAnsi="Cambria"/>
          <w:sz w:val="22"/>
          <w:szCs w:val="22"/>
        </w:rPr>
      </w:pPr>
    </w:p>
    <w:p w:rsidR="00123972" w:rsidRDefault="00123972" w:rsidP="0092511E">
      <w:pPr>
        <w:jc w:val="center"/>
        <w:rPr>
          <w:rFonts w:ascii="Cambria" w:hAnsi="Cambria"/>
          <w:b/>
          <w:sz w:val="22"/>
          <w:szCs w:val="22"/>
        </w:rPr>
      </w:pPr>
    </w:p>
    <w:p w:rsidR="001B0596" w:rsidRPr="00932B1E" w:rsidRDefault="001B0596" w:rsidP="0092511E">
      <w:pPr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Článok VII.</w:t>
      </w:r>
    </w:p>
    <w:p w:rsidR="001B0596" w:rsidRPr="00932B1E" w:rsidRDefault="001B0596" w:rsidP="0092511E">
      <w:pPr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Náhrada škody</w:t>
      </w:r>
    </w:p>
    <w:p w:rsidR="001B0596" w:rsidRDefault="001B0596" w:rsidP="0092511E">
      <w:pPr>
        <w:jc w:val="both"/>
        <w:rPr>
          <w:rFonts w:ascii="Cambria" w:hAnsi="Cambria"/>
          <w:sz w:val="22"/>
          <w:szCs w:val="22"/>
        </w:rPr>
      </w:pPr>
    </w:p>
    <w:p w:rsidR="00C82F08" w:rsidRPr="00932B1E" w:rsidRDefault="00C82F08" w:rsidP="0092511E">
      <w:pPr>
        <w:jc w:val="both"/>
        <w:rPr>
          <w:rFonts w:ascii="Cambria" w:hAnsi="Cambria"/>
          <w:sz w:val="22"/>
          <w:szCs w:val="22"/>
        </w:rPr>
      </w:pPr>
    </w:p>
    <w:p w:rsidR="001B0596" w:rsidRPr="00932B1E" w:rsidRDefault="001B0596" w:rsidP="0092511E">
      <w:pPr>
        <w:tabs>
          <w:tab w:val="left" w:pos="360"/>
          <w:tab w:val="left" w:pos="720"/>
        </w:tabs>
        <w:ind w:left="708" w:hanging="708"/>
        <w:jc w:val="both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 xml:space="preserve">7.1  </w:t>
      </w:r>
      <w:r w:rsidR="00A67E99" w:rsidRPr="00932B1E">
        <w:rPr>
          <w:rFonts w:ascii="Cambria" w:hAnsi="Cambria"/>
          <w:sz w:val="22"/>
          <w:szCs w:val="22"/>
        </w:rPr>
        <w:tab/>
      </w:r>
      <w:r w:rsidRPr="00932B1E">
        <w:rPr>
          <w:rFonts w:ascii="Cambria" w:hAnsi="Cambria"/>
          <w:sz w:val="22"/>
          <w:szCs w:val="22"/>
        </w:rPr>
        <w:t xml:space="preserve">Poskytovateľ zodpovedá za škodu, ktorá vznikne </w:t>
      </w:r>
      <w:r w:rsidR="00764AA7">
        <w:rPr>
          <w:rFonts w:ascii="Cambria" w:hAnsi="Cambria"/>
          <w:sz w:val="22"/>
          <w:szCs w:val="22"/>
        </w:rPr>
        <w:t>O</w:t>
      </w:r>
      <w:r w:rsidRPr="00932B1E">
        <w:rPr>
          <w:rFonts w:ascii="Cambria" w:hAnsi="Cambria"/>
          <w:sz w:val="22"/>
          <w:szCs w:val="22"/>
        </w:rPr>
        <w:t xml:space="preserve">bjednávateľovi v súvislosti s výkonom stavebného dozoru, ak </w:t>
      </w:r>
      <w:r w:rsidR="00A67E99" w:rsidRPr="00932B1E">
        <w:rPr>
          <w:rFonts w:ascii="Cambria" w:hAnsi="Cambria"/>
          <w:sz w:val="22"/>
          <w:szCs w:val="22"/>
        </w:rPr>
        <w:t xml:space="preserve">tento </w:t>
      </w:r>
      <w:r w:rsidRPr="00932B1E">
        <w:rPr>
          <w:rFonts w:ascii="Cambria" w:hAnsi="Cambria"/>
          <w:sz w:val="22"/>
          <w:szCs w:val="22"/>
        </w:rPr>
        <w:t>nebol vykonávaný riadne a</w:t>
      </w:r>
      <w:r w:rsidR="00182A7C">
        <w:rPr>
          <w:rFonts w:ascii="Cambria" w:hAnsi="Cambria"/>
          <w:sz w:val="22"/>
          <w:szCs w:val="22"/>
        </w:rPr>
        <w:t> </w:t>
      </w:r>
      <w:r w:rsidRPr="00932B1E">
        <w:rPr>
          <w:rFonts w:ascii="Cambria" w:hAnsi="Cambria"/>
          <w:sz w:val="22"/>
          <w:szCs w:val="22"/>
        </w:rPr>
        <w:t>včas</w:t>
      </w:r>
      <w:r w:rsidR="00182A7C">
        <w:rPr>
          <w:rFonts w:ascii="Cambria" w:hAnsi="Cambria"/>
          <w:sz w:val="22"/>
          <w:szCs w:val="22"/>
        </w:rPr>
        <w:t xml:space="preserve"> alebo neodborne</w:t>
      </w:r>
      <w:r w:rsidRPr="00932B1E">
        <w:rPr>
          <w:rFonts w:ascii="Cambria" w:hAnsi="Cambria"/>
          <w:sz w:val="22"/>
          <w:szCs w:val="22"/>
        </w:rPr>
        <w:t>.</w:t>
      </w:r>
    </w:p>
    <w:p w:rsidR="008A799C" w:rsidRPr="00932B1E" w:rsidRDefault="008A799C" w:rsidP="0092511E">
      <w:pPr>
        <w:jc w:val="both"/>
        <w:rPr>
          <w:rFonts w:ascii="Cambria" w:hAnsi="Cambria"/>
          <w:b/>
          <w:sz w:val="22"/>
          <w:szCs w:val="22"/>
        </w:rPr>
      </w:pPr>
    </w:p>
    <w:p w:rsidR="00C82F08" w:rsidRDefault="00C82F08" w:rsidP="0092511E">
      <w:pPr>
        <w:jc w:val="center"/>
        <w:rPr>
          <w:rFonts w:ascii="Cambria" w:hAnsi="Cambria"/>
          <w:b/>
          <w:sz w:val="22"/>
          <w:szCs w:val="22"/>
        </w:rPr>
      </w:pPr>
    </w:p>
    <w:p w:rsidR="001B0596" w:rsidRPr="00932B1E" w:rsidRDefault="001B0596" w:rsidP="0092511E">
      <w:pPr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Článok VIII.</w:t>
      </w:r>
    </w:p>
    <w:p w:rsidR="001B0596" w:rsidRPr="00932B1E" w:rsidRDefault="001B0596" w:rsidP="0092511E">
      <w:pPr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Ostatné práva a povinnosti</w:t>
      </w:r>
    </w:p>
    <w:p w:rsidR="001B0596" w:rsidRDefault="001B0596" w:rsidP="0092511E">
      <w:pPr>
        <w:jc w:val="both"/>
        <w:rPr>
          <w:rFonts w:ascii="Cambria" w:hAnsi="Cambria"/>
          <w:sz w:val="22"/>
          <w:szCs w:val="22"/>
        </w:rPr>
      </w:pPr>
    </w:p>
    <w:p w:rsidR="00C82F08" w:rsidRPr="00932B1E" w:rsidRDefault="00C82F08" w:rsidP="0092511E">
      <w:pPr>
        <w:jc w:val="both"/>
        <w:rPr>
          <w:rFonts w:ascii="Cambria" w:hAnsi="Cambria"/>
          <w:sz w:val="22"/>
          <w:szCs w:val="22"/>
        </w:rPr>
      </w:pPr>
    </w:p>
    <w:p w:rsidR="001B0596" w:rsidRPr="00932B1E" w:rsidRDefault="00A67E99" w:rsidP="0092511E">
      <w:pPr>
        <w:ind w:left="708" w:hanging="825"/>
        <w:jc w:val="both"/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 xml:space="preserve">   </w:t>
      </w:r>
      <w:r w:rsidR="001B0596" w:rsidRPr="00932B1E">
        <w:rPr>
          <w:rFonts w:ascii="Cambria" w:hAnsi="Cambria"/>
          <w:sz w:val="22"/>
          <w:szCs w:val="22"/>
        </w:rPr>
        <w:t xml:space="preserve">8.1 </w:t>
      </w:r>
      <w:r w:rsidR="00DF6827" w:rsidRPr="00932B1E">
        <w:rPr>
          <w:rFonts w:ascii="Cambria" w:hAnsi="Cambria"/>
          <w:sz w:val="22"/>
          <w:szCs w:val="22"/>
        </w:rPr>
        <w:t xml:space="preserve"> </w:t>
      </w:r>
      <w:r w:rsidRPr="00932B1E">
        <w:rPr>
          <w:rFonts w:ascii="Cambria" w:hAnsi="Cambria"/>
          <w:sz w:val="22"/>
          <w:szCs w:val="22"/>
        </w:rPr>
        <w:tab/>
      </w:r>
      <w:r w:rsidR="001B0596" w:rsidRPr="00932B1E">
        <w:rPr>
          <w:rFonts w:ascii="Cambria" w:hAnsi="Cambria"/>
          <w:sz w:val="22"/>
          <w:szCs w:val="22"/>
        </w:rPr>
        <w:t xml:space="preserve">Poskytovateľ v plnej miere ručí za to, že nedôjde k zneužitiu, resp. že neposkytne materiály týkajúce sa predmetu záväzku tretím osobám a zachová mlčanlivosť o všetkých skutočnostiach, o ktorých sa dozvedel pri realizácii tejto </w:t>
      </w:r>
      <w:r w:rsidR="00764AA7">
        <w:rPr>
          <w:rFonts w:ascii="Cambria" w:hAnsi="Cambria"/>
          <w:sz w:val="22"/>
          <w:szCs w:val="22"/>
        </w:rPr>
        <w:t>Z</w:t>
      </w:r>
      <w:r w:rsidR="001B0596" w:rsidRPr="00932B1E">
        <w:rPr>
          <w:rFonts w:ascii="Cambria" w:hAnsi="Cambria"/>
          <w:sz w:val="22"/>
          <w:szCs w:val="22"/>
        </w:rPr>
        <w:t>mluvy.</w:t>
      </w:r>
    </w:p>
    <w:p w:rsidR="001B0596" w:rsidRPr="00932B1E" w:rsidRDefault="001B0596" w:rsidP="0092511E">
      <w:pPr>
        <w:ind w:left="705" w:hanging="705"/>
        <w:jc w:val="both"/>
        <w:rPr>
          <w:rFonts w:ascii="Cambria" w:hAnsi="Cambria"/>
          <w:sz w:val="22"/>
          <w:szCs w:val="22"/>
        </w:rPr>
      </w:pPr>
    </w:p>
    <w:p w:rsidR="001B0596" w:rsidRPr="00932B1E" w:rsidRDefault="001B0596" w:rsidP="002453E7">
      <w:pPr>
        <w:ind w:left="708" w:hanging="687"/>
        <w:jc w:val="both"/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>8.2</w:t>
      </w:r>
      <w:r w:rsidRPr="00932B1E">
        <w:rPr>
          <w:rFonts w:ascii="Cambria" w:hAnsi="Cambria"/>
          <w:sz w:val="22"/>
          <w:szCs w:val="22"/>
        </w:rPr>
        <w:tab/>
        <w:t xml:space="preserve">Poskytovateľ nesmie bez predchádzajúceho súhlasu </w:t>
      </w:r>
      <w:r w:rsidR="00764AA7">
        <w:rPr>
          <w:rFonts w:ascii="Cambria" w:hAnsi="Cambria"/>
          <w:sz w:val="22"/>
          <w:szCs w:val="22"/>
        </w:rPr>
        <w:t>O</w:t>
      </w:r>
      <w:r w:rsidRPr="00932B1E">
        <w:rPr>
          <w:rFonts w:ascii="Cambria" w:hAnsi="Cambria"/>
          <w:sz w:val="22"/>
          <w:szCs w:val="22"/>
        </w:rPr>
        <w:t xml:space="preserve">bjednávateľa previesť záväzky zo </w:t>
      </w:r>
      <w:r w:rsidR="00764AA7">
        <w:rPr>
          <w:rFonts w:ascii="Cambria" w:hAnsi="Cambria"/>
          <w:sz w:val="22"/>
          <w:szCs w:val="22"/>
        </w:rPr>
        <w:t>Z</w:t>
      </w:r>
      <w:r w:rsidRPr="00932B1E">
        <w:rPr>
          <w:rFonts w:ascii="Cambria" w:hAnsi="Cambria"/>
          <w:sz w:val="22"/>
          <w:szCs w:val="22"/>
        </w:rPr>
        <w:t>mluvy na tretiu osobu.</w:t>
      </w:r>
    </w:p>
    <w:p w:rsidR="001B0596" w:rsidRPr="00932B1E" w:rsidRDefault="001B0596" w:rsidP="0092511E">
      <w:pPr>
        <w:ind w:left="705" w:hanging="705"/>
        <w:jc w:val="both"/>
        <w:rPr>
          <w:rFonts w:ascii="Cambria" w:hAnsi="Cambria"/>
          <w:sz w:val="22"/>
          <w:szCs w:val="22"/>
        </w:rPr>
      </w:pPr>
    </w:p>
    <w:p w:rsidR="001B0596" w:rsidRPr="00932B1E" w:rsidRDefault="00A67E99" w:rsidP="0092511E">
      <w:pPr>
        <w:ind w:left="708" w:hanging="1003"/>
        <w:jc w:val="both"/>
        <w:rPr>
          <w:rFonts w:ascii="Cambria" w:hAnsi="Cambria"/>
          <w:color w:val="000000"/>
          <w:sz w:val="22"/>
          <w:szCs w:val="22"/>
        </w:rPr>
      </w:pPr>
      <w:r w:rsidRPr="00932B1E">
        <w:rPr>
          <w:rFonts w:ascii="Cambria" w:hAnsi="Cambria"/>
          <w:color w:val="000000"/>
          <w:sz w:val="22"/>
          <w:szCs w:val="22"/>
        </w:rPr>
        <w:t xml:space="preserve">       </w:t>
      </w:r>
      <w:r w:rsidR="001B0596" w:rsidRPr="00932B1E">
        <w:rPr>
          <w:rFonts w:ascii="Cambria" w:hAnsi="Cambria"/>
          <w:color w:val="000000"/>
          <w:sz w:val="22"/>
          <w:szCs w:val="22"/>
        </w:rPr>
        <w:t>8.3</w:t>
      </w:r>
      <w:r w:rsidR="001B0596" w:rsidRPr="00932B1E">
        <w:rPr>
          <w:rFonts w:ascii="Cambria" w:hAnsi="Cambria"/>
          <w:color w:val="000000"/>
          <w:sz w:val="22"/>
          <w:szCs w:val="22"/>
        </w:rPr>
        <w:tab/>
        <w:t xml:space="preserve">Poskytovateľ bude pri zabezpečovaní činností podľa čl. II. tejto </w:t>
      </w:r>
      <w:r w:rsidR="00764AA7">
        <w:rPr>
          <w:rFonts w:ascii="Cambria" w:hAnsi="Cambria"/>
          <w:color w:val="000000"/>
          <w:sz w:val="22"/>
          <w:szCs w:val="22"/>
        </w:rPr>
        <w:t>Z</w:t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mluvy postupovať s odbornou starostlivosťou. Svoju činnosť bude </w:t>
      </w:r>
      <w:r w:rsidR="00764AA7">
        <w:rPr>
          <w:rFonts w:ascii="Cambria" w:hAnsi="Cambria"/>
          <w:color w:val="000000"/>
          <w:sz w:val="22"/>
          <w:szCs w:val="22"/>
        </w:rPr>
        <w:t>P</w:t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oskytovateľ uskutočňovať v súlade so záujmami </w:t>
      </w:r>
      <w:r w:rsidR="00764AA7">
        <w:rPr>
          <w:rFonts w:ascii="Cambria" w:hAnsi="Cambria"/>
          <w:color w:val="000000"/>
          <w:sz w:val="22"/>
          <w:szCs w:val="22"/>
        </w:rPr>
        <w:t>O</w:t>
      </w:r>
      <w:r w:rsidR="001B0596" w:rsidRPr="00932B1E">
        <w:rPr>
          <w:rFonts w:ascii="Cambria" w:hAnsi="Cambria"/>
          <w:color w:val="000000"/>
          <w:sz w:val="22"/>
          <w:szCs w:val="22"/>
        </w:rPr>
        <w:t>bjednávateľa a podľa jeho pokynov, zápisov a dohôd oprávnených pracovníkov zmluvných strán a v súlade s vyjadreniami a rozhodnutiami dotknutých orgánov štátnej správy.</w:t>
      </w:r>
    </w:p>
    <w:p w:rsidR="001B0596" w:rsidRPr="00932B1E" w:rsidRDefault="00A67E99" w:rsidP="0092511E">
      <w:pPr>
        <w:keepLines/>
        <w:widowControl w:val="0"/>
        <w:tabs>
          <w:tab w:val="left" w:pos="-220"/>
          <w:tab w:val="left" w:pos="2190"/>
        </w:tabs>
        <w:autoSpaceDE w:val="0"/>
        <w:spacing w:before="240" w:after="240"/>
        <w:ind w:left="705" w:right="177" w:hanging="925"/>
        <w:jc w:val="both"/>
        <w:rPr>
          <w:rFonts w:ascii="Cambria" w:hAnsi="Cambria"/>
          <w:color w:val="000000"/>
          <w:sz w:val="22"/>
          <w:szCs w:val="22"/>
        </w:rPr>
      </w:pPr>
      <w:r w:rsidRPr="00932B1E">
        <w:rPr>
          <w:rFonts w:ascii="Cambria" w:hAnsi="Cambria"/>
          <w:color w:val="000000"/>
          <w:sz w:val="22"/>
          <w:szCs w:val="22"/>
        </w:rPr>
        <w:t xml:space="preserve">    8.</w:t>
      </w:r>
      <w:r w:rsidR="00123972">
        <w:rPr>
          <w:rFonts w:ascii="Cambria" w:hAnsi="Cambria"/>
          <w:color w:val="000000"/>
          <w:sz w:val="22"/>
          <w:szCs w:val="22"/>
        </w:rPr>
        <w:t>4</w:t>
      </w:r>
      <w:r w:rsidRPr="00932B1E">
        <w:rPr>
          <w:rFonts w:ascii="Cambria" w:hAnsi="Cambria"/>
          <w:color w:val="000000"/>
          <w:sz w:val="22"/>
          <w:szCs w:val="22"/>
        </w:rPr>
        <w:tab/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V rámci svojho spolupôsobenia sa </w:t>
      </w:r>
      <w:r w:rsidR="00764AA7">
        <w:rPr>
          <w:rFonts w:ascii="Cambria" w:hAnsi="Cambria"/>
          <w:color w:val="000000"/>
          <w:sz w:val="22"/>
          <w:szCs w:val="22"/>
        </w:rPr>
        <w:t>O</w:t>
      </w:r>
      <w:r w:rsidR="001B0596" w:rsidRPr="00932B1E">
        <w:rPr>
          <w:rFonts w:ascii="Cambria" w:hAnsi="Cambria"/>
          <w:color w:val="000000"/>
          <w:sz w:val="22"/>
          <w:szCs w:val="22"/>
        </w:rPr>
        <w:t>bjednávateľ zaväzuje, že v rozsahu n</w:t>
      </w:r>
      <w:r w:rsidR="00DF6827" w:rsidRPr="00932B1E">
        <w:rPr>
          <w:rFonts w:ascii="Cambria" w:hAnsi="Cambria"/>
          <w:color w:val="000000"/>
          <w:sz w:val="22"/>
          <w:szCs w:val="22"/>
        </w:rPr>
        <w:t xml:space="preserve">evyhnutne potrebnom na vyzvanie </w:t>
      </w:r>
      <w:r w:rsidR="0092511E" w:rsidRPr="00932B1E">
        <w:rPr>
          <w:rFonts w:ascii="Cambria" w:hAnsi="Cambria"/>
          <w:color w:val="000000"/>
          <w:sz w:val="22"/>
          <w:szCs w:val="22"/>
        </w:rPr>
        <w:t xml:space="preserve"> </w:t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poskytne spoluprácu pri zadovážení podkladov, doplňujúcich údajov, spresnení, vyjadrení a stanovísk, ktorých potreba vznikne v priebehu plnenia tejto </w:t>
      </w:r>
      <w:r w:rsidR="00764AA7">
        <w:rPr>
          <w:rFonts w:ascii="Cambria" w:hAnsi="Cambria"/>
          <w:color w:val="000000"/>
          <w:sz w:val="22"/>
          <w:szCs w:val="22"/>
        </w:rPr>
        <w:t>Z</w:t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mluvy. Toto spolupôsobenie poskytne </w:t>
      </w:r>
      <w:r w:rsidR="00764AA7">
        <w:rPr>
          <w:rFonts w:ascii="Cambria" w:hAnsi="Cambria"/>
          <w:color w:val="000000"/>
          <w:sz w:val="22"/>
          <w:szCs w:val="22"/>
        </w:rPr>
        <w:t>P</w:t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oskytovateľovi najneskôr do 7 dní od jeho vyžiadania. Osobitnú lehotu dojednajú strany v prípade, ak sa bude jednať o spolupôsobenie, ktoré nemôže </w:t>
      </w:r>
      <w:r w:rsidR="00764AA7">
        <w:rPr>
          <w:rFonts w:ascii="Cambria" w:hAnsi="Cambria"/>
          <w:color w:val="000000"/>
          <w:sz w:val="22"/>
          <w:szCs w:val="22"/>
        </w:rPr>
        <w:t>O</w:t>
      </w:r>
      <w:r w:rsidR="001B0596" w:rsidRPr="00932B1E">
        <w:rPr>
          <w:rFonts w:ascii="Cambria" w:hAnsi="Cambria"/>
          <w:color w:val="000000"/>
          <w:sz w:val="22"/>
          <w:szCs w:val="22"/>
        </w:rPr>
        <w:t>bjednávateľ zaobstarať vlastnými silami.</w:t>
      </w:r>
    </w:p>
    <w:p w:rsidR="007055D6" w:rsidRPr="00C82F08" w:rsidRDefault="004A469A" w:rsidP="00C82F08">
      <w:pPr>
        <w:keepLines/>
        <w:widowControl w:val="0"/>
        <w:tabs>
          <w:tab w:val="left" w:pos="0"/>
          <w:tab w:val="left" w:pos="2410"/>
        </w:tabs>
        <w:autoSpaceDE w:val="0"/>
        <w:spacing w:before="240" w:after="240"/>
        <w:ind w:left="705" w:right="177" w:hanging="705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8.</w:t>
      </w:r>
      <w:r w:rsidR="00123972">
        <w:rPr>
          <w:rFonts w:ascii="Cambria" w:hAnsi="Cambria"/>
          <w:color w:val="000000"/>
          <w:sz w:val="22"/>
          <w:szCs w:val="22"/>
        </w:rPr>
        <w:t>5</w:t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   </w:t>
      </w:r>
      <w:r w:rsidR="00A67E99" w:rsidRPr="00932B1E">
        <w:rPr>
          <w:rFonts w:ascii="Cambria" w:hAnsi="Cambria"/>
          <w:color w:val="000000"/>
          <w:sz w:val="22"/>
          <w:szCs w:val="22"/>
        </w:rPr>
        <w:t xml:space="preserve">     </w:t>
      </w:r>
      <w:r w:rsidR="0092511E" w:rsidRPr="00932B1E">
        <w:rPr>
          <w:rFonts w:ascii="Cambria" w:hAnsi="Cambria"/>
          <w:color w:val="000000"/>
          <w:sz w:val="22"/>
          <w:szCs w:val="22"/>
        </w:rPr>
        <w:tab/>
      </w:r>
      <w:r w:rsidR="001B0596" w:rsidRPr="00932B1E">
        <w:rPr>
          <w:rFonts w:ascii="Cambria" w:hAnsi="Cambria"/>
          <w:color w:val="000000"/>
          <w:sz w:val="22"/>
          <w:szCs w:val="22"/>
        </w:rPr>
        <w:t xml:space="preserve">Objednávateľ poskytne </w:t>
      </w:r>
      <w:r w:rsidR="00764AA7">
        <w:rPr>
          <w:rFonts w:ascii="Cambria" w:hAnsi="Cambria"/>
          <w:color w:val="000000"/>
          <w:sz w:val="22"/>
          <w:szCs w:val="22"/>
        </w:rPr>
        <w:t>P</w:t>
      </w:r>
      <w:r w:rsidR="001B0596" w:rsidRPr="00932B1E">
        <w:rPr>
          <w:rFonts w:ascii="Cambria" w:hAnsi="Cambria"/>
          <w:color w:val="000000"/>
          <w:sz w:val="22"/>
          <w:szCs w:val="22"/>
        </w:rPr>
        <w:t>oskytovateľovi pre jeho potrebu 1 kompletné vyhotovenie   projektovej dokumentácie</w:t>
      </w:r>
      <w:r w:rsidR="00764AA7">
        <w:rPr>
          <w:rFonts w:ascii="Cambria" w:hAnsi="Cambria"/>
          <w:color w:val="000000"/>
          <w:sz w:val="22"/>
          <w:szCs w:val="22"/>
        </w:rPr>
        <w:t xml:space="preserve"> Stavby</w:t>
      </w:r>
      <w:r w:rsidR="00021CA8">
        <w:rPr>
          <w:rFonts w:ascii="Cambria" w:hAnsi="Cambria"/>
          <w:color w:val="000000"/>
          <w:sz w:val="22"/>
          <w:szCs w:val="22"/>
        </w:rPr>
        <w:t>, výkaz výmer a zmluvu o</w:t>
      </w:r>
      <w:r w:rsidR="00C82F08">
        <w:rPr>
          <w:rFonts w:ascii="Cambria" w:hAnsi="Cambria"/>
          <w:color w:val="000000"/>
          <w:sz w:val="22"/>
          <w:szCs w:val="22"/>
        </w:rPr>
        <w:t> </w:t>
      </w:r>
      <w:r w:rsidR="00021CA8">
        <w:rPr>
          <w:rFonts w:ascii="Cambria" w:hAnsi="Cambria"/>
          <w:color w:val="000000"/>
          <w:sz w:val="22"/>
          <w:szCs w:val="22"/>
        </w:rPr>
        <w:t>dielo</w:t>
      </w:r>
      <w:r w:rsidR="00C82F08">
        <w:rPr>
          <w:rFonts w:ascii="Cambria" w:hAnsi="Cambria"/>
          <w:color w:val="000000"/>
          <w:sz w:val="22"/>
          <w:szCs w:val="22"/>
        </w:rPr>
        <w:t>.</w:t>
      </w:r>
    </w:p>
    <w:p w:rsidR="007055D6" w:rsidRDefault="007055D6" w:rsidP="0092511E">
      <w:pPr>
        <w:ind w:left="705" w:hanging="705"/>
        <w:jc w:val="center"/>
        <w:rPr>
          <w:rFonts w:ascii="Cambria" w:hAnsi="Cambria"/>
          <w:b/>
          <w:sz w:val="22"/>
          <w:szCs w:val="22"/>
        </w:rPr>
      </w:pPr>
    </w:p>
    <w:p w:rsidR="001B0596" w:rsidRPr="00932B1E" w:rsidRDefault="001B0596" w:rsidP="0092511E">
      <w:pPr>
        <w:ind w:left="705" w:hanging="705"/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Článok IX.</w:t>
      </w:r>
    </w:p>
    <w:p w:rsidR="001B0596" w:rsidRPr="00932B1E" w:rsidRDefault="001B0596" w:rsidP="0092511E">
      <w:pPr>
        <w:ind w:left="705" w:hanging="705"/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Zmena a odstúpenie od zmluvy</w:t>
      </w:r>
    </w:p>
    <w:p w:rsidR="001B0596" w:rsidRDefault="001B0596" w:rsidP="0092511E">
      <w:pPr>
        <w:ind w:left="705" w:hanging="705"/>
        <w:jc w:val="both"/>
        <w:rPr>
          <w:rFonts w:ascii="Cambria" w:hAnsi="Cambria"/>
          <w:b/>
          <w:sz w:val="22"/>
          <w:szCs w:val="22"/>
        </w:rPr>
      </w:pPr>
    </w:p>
    <w:p w:rsidR="00C82F08" w:rsidRPr="00932B1E" w:rsidRDefault="00C82F08" w:rsidP="0092511E">
      <w:pPr>
        <w:ind w:left="705" w:hanging="705"/>
        <w:jc w:val="both"/>
        <w:rPr>
          <w:rFonts w:ascii="Cambria" w:hAnsi="Cambria"/>
          <w:b/>
          <w:sz w:val="22"/>
          <w:szCs w:val="22"/>
        </w:rPr>
      </w:pPr>
    </w:p>
    <w:p w:rsidR="00764AA7" w:rsidRDefault="005F4926" w:rsidP="0092511E">
      <w:pPr>
        <w:numPr>
          <w:ilvl w:val="1"/>
          <w:numId w:val="8"/>
        </w:num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9.1</w:t>
      </w:r>
      <w:r>
        <w:rPr>
          <w:rFonts w:ascii="Cambria" w:hAnsi="Cambria"/>
          <w:sz w:val="22"/>
          <w:szCs w:val="22"/>
        </w:rPr>
        <w:tab/>
      </w:r>
      <w:r w:rsidR="001B0596" w:rsidRPr="00932B1E">
        <w:rPr>
          <w:rFonts w:ascii="Cambria" w:hAnsi="Cambria"/>
          <w:sz w:val="22"/>
          <w:szCs w:val="22"/>
        </w:rPr>
        <w:t xml:space="preserve">Táto zmluva zaniká: </w:t>
      </w:r>
    </w:p>
    <w:p w:rsidR="00764AA7" w:rsidRPr="00021CA8" w:rsidRDefault="00764AA7" w:rsidP="00021CA8">
      <w:pPr>
        <w:numPr>
          <w:ilvl w:val="1"/>
          <w:numId w:val="8"/>
        </w:num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a) </w:t>
      </w:r>
      <w:r w:rsidR="001B0596" w:rsidRPr="00021CA8">
        <w:rPr>
          <w:rFonts w:ascii="Cambria" w:hAnsi="Cambria"/>
          <w:sz w:val="22"/>
          <w:szCs w:val="22"/>
        </w:rPr>
        <w:t xml:space="preserve">písomnou dohodou zmluvných strán, </w:t>
      </w:r>
      <w:r w:rsidR="0085683B">
        <w:rPr>
          <w:rFonts w:ascii="Cambria" w:hAnsi="Cambria"/>
          <w:sz w:val="22"/>
          <w:szCs w:val="22"/>
        </w:rPr>
        <w:t>k termínu uvedenom v tejto dohode,</w:t>
      </w:r>
    </w:p>
    <w:p w:rsidR="001B0596" w:rsidRDefault="00764AA7" w:rsidP="00BA719E">
      <w:pPr>
        <w:numPr>
          <w:ilvl w:val="8"/>
          <w:numId w:val="8"/>
        </w:numPr>
        <w:tabs>
          <w:tab w:val="clear" w:pos="0"/>
          <w:tab w:val="num" w:pos="993"/>
        </w:tabs>
        <w:ind w:left="993" w:hanging="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b) </w:t>
      </w:r>
      <w:r w:rsidR="001B0596" w:rsidRPr="00932B1E">
        <w:rPr>
          <w:rFonts w:ascii="Cambria" w:hAnsi="Cambria"/>
          <w:sz w:val="22"/>
          <w:szCs w:val="22"/>
        </w:rPr>
        <w:t xml:space="preserve">písomným odstúpením od tejto zmluvy z dôvodov </w:t>
      </w:r>
      <w:r w:rsidR="001B0596" w:rsidRPr="00932B1E">
        <w:rPr>
          <w:rFonts w:ascii="Cambria" w:hAnsi="Cambria"/>
          <w:sz w:val="22"/>
          <w:szCs w:val="22"/>
        </w:rPr>
        <w:tab/>
        <w:t xml:space="preserve">uvedených v tejto zmluve alebo v Obchodnom </w:t>
      </w:r>
      <w:r>
        <w:rPr>
          <w:rFonts w:ascii="Cambria" w:hAnsi="Cambria"/>
          <w:sz w:val="22"/>
          <w:szCs w:val="22"/>
        </w:rPr>
        <w:t xml:space="preserve">                  </w:t>
      </w:r>
      <w:r w:rsidR="00021CA8">
        <w:rPr>
          <w:rFonts w:ascii="Cambria" w:hAnsi="Cambria"/>
          <w:sz w:val="22"/>
          <w:szCs w:val="22"/>
        </w:rPr>
        <w:t>zákonníku,</w:t>
      </w:r>
    </w:p>
    <w:p w:rsidR="00021CA8" w:rsidRPr="00021CA8" w:rsidRDefault="00021CA8" w:rsidP="00021CA8">
      <w:pPr>
        <w:jc w:val="both"/>
        <w:rPr>
          <w:rFonts w:ascii="Calibri" w:hAnsi="Calibri"/>
          <w:sz w:val="21"/>
          <w:szCs w:val="21"/>
        </w:rPr>
      </w:pPr>
      <w:r>
        <w:rPr>
          <w:rFonts w:ascii="Cambria" w:hAnsi="Cambria"/>
          <w:sz w:val="22"/>
          <w:szCs w:val="22"/>
        </w:rPr>
        <w:t xml:space="preserve">             c)  </w:t>
      </w:r>
      <w:r w:rsidRPr="00746253">
        <w:rPr>
          <w:rFonts w:ascii="Cambria" w:hAnsi="Cambria"/>
          <w:sz w:val="22"/>
          <w:szCs w:val="21"/>
        </w:rPr>
        <w:t>márnym uplynutím lehoty</w:t>
      </w:r>
      <w:r w:rsidR="0085683B" w:rsidRPr="00746253">
        <w:rPr>
          <w:rFonts w:ascii="Cambria" w:hAnsi="Cambria"/>
          <w:sz w:val="22"/>
          <w:szCs w:val="21"/>
        </w:rPr>
        <w:t>, na ktorú sa Z</w:t>
      </w:r>
      <w:r w:rsidRPr="00746253">
        <w:rPr>
          <w:rFonts w:ascii="Cambria" w:hAnsi="Cambria"/>
          <w:sz w:val="22"/>
          <w:szCs w:val="21"/>
        </w:rPr>
        <w:t>mluva uzatvára.</w:t>
      </w:r>
    </w:p>
    <w:p w:rsidR="001B0596" w:rsidRPr="00932B1E" w:rsidRDefault="001B0596" w:rsidP="0092511E">
      <w:pPr>
        <w:jc w:val="both"/>
        <w:rPr>
          <w:rFonts w:ascii="Cambria" w:hAnsi="Cambria"/>
          <w:sz w:val="22"/>
          <w:szCs w:val="22"/>
        </w:rPr>
      </w:pPr>
    </w:p>
    <w:p w:rsidR="001B0596" w:rsidRPr="00932B1E" w:rsidRDefault="00C90C68" w:rsidP="00BA719E">
      <w:pPr>
        <w:numPr>
          <w:ilvl w:val="1"/>
          <w:numId w:val="8"/>
        </w:numPr>
        <w:tabs>
          <w:tab w:val="clear" w:pos="0"/>
          <w:tab w:val="left" w:pos="709"/>
        </w:tabs>
        <w:ind w:left="709" w:hanging="709"/>
        <w:jc w:val="both"/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>9.2</w:t>
      </w:r>
      <w:r w:rsidR="001B0596" w:rsidRPr="00932B1E">
        <w:rPr>
          <w:rFonts w:ascii="Cambria" w:hAnsi="Cambria"/>
          <w:sz w:val="22"/>
          <w:szCs w:val="22"/>
        </w:rPr>
        <w:tab/>
        <w:t xml:space="preserve">Od </w:t>
      </w:r>
      <w:r w:rsidR="00706A68">
        <w:rPr>
          <w:rFonts w:ascii="Cambria" w:hAnsi="Cambria"/>
          <w:sz w:val="22"/>
          <w:szCs w:val="22"/>
        </w:rPr>
        <w:t>Z</w:t>
      </w:r>
      <w:r w:rsidR="001B0596" w:rsidRPr="00932B1E">
        <w:rPr>
          <w:rFonts w:ascii="Cambria" w:hAnsi="Cambria"/>
          <w:sz w:val="22"/>
          <w:szCs w:val="22"/>
        </w:rPr>
        <w:t xml:space="preserve">mluvy možno </w:t>
      </w:r>
      <w:r w:rsidR="0085683B">
        <w:rPr>
          <w:rFonts w:ascii="Cambria" w:hAnsi="Cambria"/>
          <w:sz w:val="22"/>
          <w:szCs w:val="22"/>
        </w:rPr>
        <w:t xml:space="preserve">inak </w:t>
      </w:r>
      <w:r w:rsidR="001B0596" w:rsidRPr="00932B1E">
        <w:rPr>
          <w:rFonts w:ascii="Cambria" w:hAnsi="Cambria"/>
          <w:sz w:val="22"/>
          <w:szCs w:val="22"/>
        </w:rPr>
        <w:t xml:space="preserve">odstúpiť v prípadoch, ktoré stanovuje </w:t>
      </w:r>
      <w:r w:rsidR="00706A68">
        <w:rPr>
          <w:rFonts w:ascii="Cambria" w:hAnsi="Cambria"/>
          <w:sz w:val="22"/>
          <w:szCs w:val="22"/>
        </w:rPr>
        <w:t>Z</w:t>
      </w:r>
      <w:r w:rsidR="001B0596" w:rsidRPr="00932B1E">
        <w:rPr>
          <w:rFonts w:ascii="Cambria" w:hAnsi="Cambria"/>
          <w:sz w:val="22"/>
          <w:szCs w:val="22"/>
        </w:rPr>
        <w:t>mluva a § 344</w:t>
      </w:r>
      <w:r w:rsidR="00BA719E">
        <w:rPr>
          <w:rFonts w:ascii="Cambria" w:hAnsi="Cambria"/>
          <w:sz w:val="22"/>
          <w:szCs w:val="22"/>
        </w:rPr>
        <w:t xml:space="preserve"> a </w:t>
      </w:r>
      <w:proofErr w:type="spellStart"/>
      <w:r w:rsidR="00BA719E">
        <w:rPr>
          <w:rFonts w:ascii="Cambria" w:hAnsi="Cambria"/>
          <w:sz w:val="22"/>
          <w:szCs w:val="22"/>
        </w:rPr>
        <w:t>nasl</w:t>
      </w:r>
      <w:proofErr w:type="spellEnd"/>
      <w:r w:rsidR="00BA719E">
        <w:rPr>
          <w:rFonts w:ascii="Cambria" w:hAnsi="Cambria"/>
          <w:sz w:val="22"/>
          <w:szCs w:val="22"/>
        </w:rPr>
        <w:t xml:space="preserve">. Obchodného zákonníka. </w:t>
      </w:r>
      <w:r w:rsidR="001B0596" w:rsidRPr="00932B1E">
        <w:rPr>
          <w:rFonts w:ascii="Cambria" w:hAnsi="Cambria"/>
          <w:sz w:val="22"/>
          <w:szCs w:val="22"/>
        </w:rPr>
        <w:t>Poskytovateľovi prináleží náhrada iba za skutočne poskytnuté služby.</w:t>
      </w:r>
    </w:p>
    <w:p w:rsidR="001B0596" w:rsidRPr="00932B1E" w:rsidRDefault="001B0596" w:rsidP="0092511E">
      <w:pPr>
        <w:jc w:val="both"/>
        <w:rPr>
          <w:rFonts w:ascii="Cambria" w:hAnsi="Cambria"/>
          <w:sz w:val="22"/>
          <w:szCs w:val="22"/>
        </w:rPr>
      </w:pPr>
    </w:p>
    <w:p w:rsidR="003B1992" w:rsidRDefault="003B1992" w:rsidP="00BA719E">
      <w:pPr>
        <w:numPr>
          <w:ilvl w:val="2"/>
          <w:numId w:val="8"/>
        </w:numPr>
        <w:tabs>
          <w:tab w:val="clear" w:pos="0"/>
          <w:tab w:val="left" w:pos="709"/>
        </w:tabs>
        <w:ind w:left="709" w:hanging="709"/>
        <w:jc w:val="both"/>
        <w:rPr>
          <w:rFonts w:ascii="Cambria" w:hAnsi="Cambria"/>
          <w:sz w:val="22"/>
          <w:szCs w:val="22"/>
        </w:rPr>
      </w:pPr>
    </w:p>
    <w:p w:rsidR="00BA719E" w:rsidRDefault="00C90C68" w:rsidP="00BA719E">
      <w:pPr>
        <w:numPr>
          <w:ilvl w:val="2"/>
          <w:numId w:val="8"/>
        </w:numPr>
        <w:tabs>
          <w:tab w:val="clear" w:pos="0"/>
          <w:tab w:val="left" w:pos="709"/>
        </w:tabs>
        <w:ind w:left="709" w:hanging="709"/>
        <w:jc w:val="both"/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lastRenderedPageBreak/>
        <w:t>9.3</w:t>
      </w:r>
      <w:r w:rsidR="001B0596" w:rsidRPr="00932B1E">
        <w:rPr>
          <w:rFonts w:ascii="Cambria" w:hAnsi="Cambria"/>
          <w:sz w:val="22"/>
          <w:szCs w:val="22"/>
        </w:rPr>
        <w:tab/>
        <w:t xml:space="preserve">Poskytovateľ </w:t>
      </w:r>
      <w:r w:rsidRPr="00932B1E">
        <w:rPr>
          <w:rFonts w:ascii="Cambria" w:hAnsi="Cambria"/>
          <w:sz w:val="22"/>
          <w:szCs w:val="22"/>
        </w:rPr>
        <w:t xml:space="preserve"> </w:t>
      </w:r>
      <w:r w:rsidR="001B0596" w:rsidRPr="00932B1E">
        <w:rPr>
          <w:rFonts w:ascii="Cambria" w:hAnsi="Cambria"/>
          <w:sz w:val="22"/>
          <w:szCs w:val="22"/>
        </w:rPr>
        <w:t>môže</w:t>
      </w:r>
      <w:r w:rsidRPr="00932B1E">
        <w:rPr>
          <w:rFonts w:ascii="Cambria" w:hAnsi="Cambria"/>
          <w:sz w:val="22"/>
          <w:szCs w:val="22"/>
        </w:rPr>
        <w:t xml:space="preserve"> </w:t>
      </w:r>
      <w:r w:rsidR="001B0596" w:rsidRPr="00932B1E">
        <w:rPr>
          <w:rFonts w:ascii="Cambria" w:hAnsi="Cambria"/>
          <w:sz w:val="22"/>
          <w:szCs w:val="22"/>
        </w:rPr>
        <w:t xml:space="preserve">odstúpiť od </w:t>
      </w:r>
      <w:r w:rsidR="00706A68">
        <w:rPr>
          <w:rFonts w:ascii="Cambria" w:hAnsi="Cambria"/>
          <w:sz w:val="22"/>
          <w:szCs w:val="22"/>
        </w:rPr>
        <w:t>Z</w:t>
      </w:r>
      <w:r w:rsidR="00BA719E">
        <w:rPr>
          <w:rFonts w:ascii="Cambria" w:hAnsi="Cambria"/>
          <w:sz w:val="22"/>
          <w:szCs w:val="22"/>
        </w:rPr>
        <w:t>mluvy:</w:t>
      </w:r>
    </w:p>
    <w:p w:rsidR="001B0596" w:rsidRDefault="00BA719E" w:rsidP="00BA719E">
      <w:pPr>
        <w:numPr>
          <w:ilvl w:val="0"/>
          <w:numId w:val="18"/>
        </w:numPr>
        <w:tabs>
          <w:tab w:val="left" w:pos="709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 prípade, ak </w:t>
      </w:r>
      <w:r w:rsidR="00706A68">
        <w:rPr>
          <w:rFonts w:ascii="Cambria" w:hAnsi="Cambria"/>
          <w:sz w:val="22"/>
          <w:szCs w:val="22"/>
        </w:rPr>
        <w:t>O</w:t>
      </w:r>
      <w:r w:rsidR="001B0596" w:rsidRPr="00932B1E">
        <w:rPr>
          <w:rFonts w:ascii="Cambria" w:hAnsi="Cambria"/>
          <w:sz w:val="22"/>
          <w:szCs w:val="22"/>
        </w:rPr>
        <w:t>bjednávateľ nep</w:t>
      </w:r>
      <w:r>
        <w:rPr>
          <w:rFonts w:ascii="Cambria" w:hAnsi="Cambria"/>
          <w:sz w:val="22"/>
          <w:szCs w:val="22"/>
        </w:rPr>
        <w:t xml:space="preserve">lní svoje zmluvné povinnosti </w:t>
      </w:r>
      <w:r w:rsidR="00C90C68" w:rsidRPr="00932B1E">
        <w:rPr>
          <w:rFonts w:ascii="Cambria" w:hAnsi="Cambria"/>
          <w:sz w:val="22"/>
          <w:szCs w:val="22"/>
        </w:rPr>
        <w:t>a</w:t>
      </w:r>
      <w:r w:rsidR="00E2206B" w:rsidRPr="00932B1E">
        <w:rPr>
          <w:rFonts w:ascii="Cambria" w:hAnsi="Cambria"/>
          <w:sz w:val="22"/>
          <w:szCs w:val="22"/>
        </w:rPr>
        <w:t xml:space="preserve"> </w:t>
      </w:r>
      <w:r w:rsidR="001B0596" w:rsidRPr="00932B1E">
        <w:rPr>
          <w:rFonts w:ascii="Cambria" w:hAnsi="Cambria"/>
          <w:sz w:val="22"/>
          <w:szCs w:val="22"/>
        </w:rPr>
        <w:t xml:space="preserve">tým </w:t>
      </w:r>
      <w:r w:rsidR="001B0596" w:rsidRPr="00932B1E">
        <w:rPr>
          <w:rFonts w:ascii="Cambria" w:hAnsi="Cambria"/>
          <w:sz w:val="22"/>
          <w:szCs w:val="22"/>
        </w:rPr>
        <w:tab/>
      </w:r>
      <w:r w:rsidR="00706A68">
        <w:rPr>
          <w:rFonts w:ascii="Cambria" w:hAnsi="Cambria"/>
          <w:sz w:val="22"/>
          <w:szCs w:val="22"/>
        </w:rPr>
        <w:t>P</w:t>
      </w:r>
      <w:r w:rsidR="001B0596" w:rsidRPr="00932B1E">
        <w:rPr>
          <w:rFonts w:ascii="Cambria" w:hAnsi="Cambria"/>
          <w:sz w:val="22"/>
          <w:szCs w:val="22"/>
        </w:rPr>
        <w:t xml:space="preserve">oskytovateľovi znemožní vykonávanie prác. Musí však vyzvať </w:t>
      </w:r>
      <w:r w:rsidR="00706A68">
        <w:rPr>
          <w:rFonts w:ascii="Cambria" w:hAnsi="Cambria"/>
          <w:sz w:val="22"/>
          <w:szCs w:val="22"/>
        </w:rPr>
        <w:t>O</w:t>
      </w:r>
      <w:r w:rsidR="001B0596" w:rsidRPr="00932B1E">
        <w:rPr>
          <w:rFonts w:ascii="Cambria" w:hAnsi="Cambria"/>
          <w:sz w:val="22"/>
          <w:szCs w:val="22"/>
        </w:rPr>
        <w:t xml:space="preserve">bjednávateľa a určiť mu dodatočne primeranú </w:t>
      </w:r>
      <w:r w:rsidR="001B0596" w:rsidRPr="00932B1E">
        <w:rPr>
          <w:rFonts w:ascii="Cambria" w:hAnsi="Cambria"/>
          <w:sz w:val="22"/>
          <w:szCs w:val="22"/>
        </w:rPr>
        <w:tab/>
        <w:t xml:space="preserve">lehotu na splnenie záväzkov vyplývajúcich zo </w:t>
      </w:r>
      <w:r w:rsidR="00706A68">
        <w:rPr>
          <w:rFonts w:ascii="Cambria" w:hAnsi="Cambria"/>
          <w:sz w:val="22"/>
          <w:szCs w:val="22"/>
        </w:rPr>
        <w:t>Z</w:t>
      </w:r>
      <w:r w:rsidR="001B0596" w:rsidRPr="00932B1E">
        <w:rPr>
          <w:rFonts w:ascii="Cambria" w:hAnsi="Cambria"/>
          <w:sz w:val="22"/>
          <w:szCs w:val="22"/>
        </w:rPr>
        <w:t>mluvy a písomne prehlási, že v prípade nepln</w:t>
      </w:r>
      <w:r>
        <w:rPr>
          <w:rFonts w:ascii="Cambria" w:hAnsi="Cambria"/>
          <w:sz w:val="22"/>
          <w:szCs w:val="22"/>
        </w:rPr>
        <w:t xml:space="preserve">enia aj po </w:t>
      </w:r>
      <w:r w:rsidR="001B0596" w:rsidRPr="00932B1E">
        <w:rPr>
          <w:rFonts w:ascii="Cambria" w:hAnsi="Cambria"/>
          <w:sz w:val="22"/>
          <w:szCs w:val="22"/>
        </w:rPr>
        <w:t xml:space="preserve">stanovenom termíne od </w:t>
      </w:r>
      <w:r w:rsidR="00706A68">
        <w:rPr>
          <w:rFonts w:ascii="Cambria" w:hAnsi="Cambria"/>
          <w:sz w:val="22"/>
          <w:szCs w:val="22"/>
        </w:rPr>
        <w:t>Z</w:t>
      </w:r>
      <w:r>
        <w:rPr>
          <w:rFonts w:ascii="Cambria" w:hAnsi="Cambria"/>
          <w:sz w:val="22"/>
          <w:szCs w:val="22"/>
        </w:rPr>
        <w:t>mluvy odstúpi,</w:t>
      </w:r>
    </w:p>
    <w:p w:rsidR="00F85C42" w:rsidRPr="003F4F5F" w:rsidRDefault="00BA719E" w:rsidP="003F4F5F">
      <w:pPr>
        <w:numPr>
          <w:ilvl w:val="0"/>
          <w:numId w:val="18"/>
        </w:numPr>
        <w:tabs>
          <w:tab w:val="left" w:pos="709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bez uvedenia dôvodu, pričom odstúpenie od Zmluvy je účinné po uplynutí 30 dní od doručenia odstúpenia </w:t>
      </w:r>
      <w:r w:rsidR="00C579E3">
        <w:rPr>
          <w:rFonts w:ascii="Cambria" w:hAnsi="Cambria"/>
          <w:sz w:val="22"/>
          <w:szCs w:val="22"/>
        </w:rPr>
        <w:t>druhej zmluvnej strane.</w:t>
      </w:r>
    </w:p>
    <w:p w:rsidR="00C579E3" w:rsidRDefault="00F85C42" w:rsidP="00F85C42">
      <w:pPr>
        <w:numPr>
          <w:ilvl w:val="4"/>
          <w:numId w:val="8"/>
        </w:numPr>
        <w:tabs>
          <w:tab w:val="clear" w:pos="0"/>
          <w:tab w:val="num" w:pos="709"/>
        </w:tabs>
        <w:ind w:left="709" w:hanging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9.4</w:t>
      </w:r>
      <w:r>
        <w:rPr>
          <w:rFonts w:ascii="Cambria" w:hAnsi="Cambria"/>
          <w:sz w:val="22"/>
          <w:szCs w:val="22"/>
        </w:rPr>
        <w:tab/>
      </w:r>
      <w:r w:rsidR="00706A68" w:rsidRPr="00F85C42">
        <w:rPr>
          <w:rFonts w:ascii="Cambria" w:hAnsi="Cambria"/>
          <w:sz w:val="22"/>
          <w:szCs w:val="22"/>
        </w:rPr>
        <w:t>Objednávateľ môže odstúpiť od Zmluvy</w:t>
      </w:r>
      <w:r w:rsidR="00C579E3">
        <w:rPr>
          <w:rFonts w:ascii="Cambria" w:hAnsi="Cambria"/>
          <w:sz w:val="22"/>
          <w:szCs w:val="22"/>
        </w:rPr>
        <w:t>:</w:t>
      </w:r>
    </w:p>
    <w:p w:rsidR="00706A68" w:rsidRDefault="003F4F5F" w:rsidP="003F4F5F">
      <w:pPr>
        <w:numPr>
          <w:ilvl w:val="4"/>
          <w:numId w:val="8"/>
        </w:numPr>
        <w:tabs>
          <w:tab w:val="clear" w:pos="0"/>
          <w:tab w:val="num" w:pos="1134"/>
        </w:tabs>
        <w:ind w:left="993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a) </w:t>
      </w:r>
      <w:r w:rsidR="00706A68" w:rsidRPr="00F85C42">
        <w:rPr>
          <w:rFonts w:ascii="Cambria" w:hAnsi="Cambria"/>
          <w:sz w:val="22"/>
          <w:szCs w:val="22"/>
        </w:rPr>
        <w:t>ak Poskytovateľ neplní povinnosti podľa tejto Zmluvy riadne</w:t>
      </w:r>
      <w:r w:rsidR="00E127F1">
        <w:rPr>
          <w:rFonts w:ascii="Cambria" w:hAnsi="Cambria"/>
          <w:sz w:val="22"/>
          <w:szCs w:val="22"/>
        </w:rPr>
        <w:t xml:space="preserve"> </w:t>
      </w:r>
      <w:r w:rsidR="00706A68" w:rsidRPr="00F85C42">
        <w:rPr>
          <w:rFonts w:ascii="Cambria" w:hAnsi="Cambria"/>
          <w:sz w:val="22"/>
          <w:szCs w:val="22"/>
        </w:rPr>
        <w:t>a včas, pričom ho na to Ob</w:t>
      </w:r>
      <w:r>
        <w:rPr>
          <w:rFonts w:ascii="Cambria" w:hAnsi="Cambria"/>
          <w:sz w:val="22"/>
          <w:szCs w:val="22"/>
        </w:rPr>
        <w:t>jednávateľ raz písomne upozorní a určí</w:t>
      </w:r>
      <w:r w:rsidRPr="00932B1E">
        <w:rPr>
          <w:rFonts w:ascii="Cambria" w:hAnsi="Cambria"/>
          <w:sz w:val="22"/>
          <w:szCs w:val="22"/>
        </w:rPr>
        <w:t xml:space="preserve"> mu dodatočne primeranú </w:t>
      </w:r>
      <w:r w:rsidRPr="00932B1E">
        <w:rPr>
          <w:rFonts w:ascii="Cambria" w:hAnsi="Cambria"/>
          <w:sz w:val="22"/>
          <w:szCs w:val="22"/>
        </w:rPr>
        <w:tab/>
        <w:t xml:space="preserve">lehotu na splnenie záväzkov vyplývajúcich zo </w:t>
      </w:r>
      <w:r>
        <w:rPr>
          <w:rFonts w:ascii="Cambria" w:hAnsi="Cambria"/>
          <w:sz w:val="22"/>
          <w:szCs w:val="22"/>
        </w:rPr>
        <w:t>Z</w:t>
      </w:r>
      <w:r w:rsidRPr="00932B1E">
        <w:rPr>
          <w:rFonts w:ascii="Cambria" w:hAnsi="Cambria"/>
          <w:sz w:val="22"/>
          <w:szCs w:val="22"/>
        </w:rPr>
        <w:t>mluvy</w:t>
      </w:r>
      <w:r>
        <w:rPr>
          <w:rFonts w:ascii="Cambria" w:hAnsi="Cambria"/>
          <w:sz w:val="22"/>
          <w:szCs w:val="22"/>
        </w:rPr>
        <w:t xml:space="preserve"> a </w:t>
      </w:r>
      <w:r w:rsidR="00E127F1" w:rsidRPr="00932B1E">
        <w:rPr>
          <w:rFonts w:ascii="Cambria" w:hAnsi="Cambria"/>
          <w:sz w:val="22"/>
          <w:szCs w:val="22"/>
        </w:rPr>
        <w:t>písomne prehlási, že v prípade nepln</w:t>
      </w:r>
      <w:r w:rsidR="00E127F1">
        <w:rPr>
          <w:rFonts w:ascii="Cambria" w:hAnsi="Cambria"/>
          <w:sz w:val="22"/>
          <w:szCs w:val="22"/>
        </w:rPr>
        <w:t xml:space="preserve">enia aj po </w:t>
      </w:r>
      <w:r w:rsidR="00E127F1" w:rsidRPr="00932B1E">
        <w:rPr>
          <w:rFonts w:ascii="Cambria" w:hAnsi="Cambria"/>
          <w:sz w:val="22"/>
          <w:szCs w:val="22"/>
        </w:rPr>
        <w:t xml:space="preserve">stanovenom termíne od </w:t>
      </w:r>
      <w:r w:rsidR="00E127F1">
        <w:rPr>
          <w:rFonts w:ascii="Cambria" w:hAnsi="Cambria"/>
          <w:sz w:val="22"/>
          <w:szCs w:val="22"/>
        </w:rPr>
        <w:t>Zmluvy odstúpi,</w:t>
      </w:r>
    </w:p>
    <w:p w:rsidR="00F85C42" w:rsidRPr="00E127F1" w:rsidRDefault="00C579E3" w:rsidP="00E127F1">
      <w:pPr>
        <w:numPr>
          <w:ilvl w:val="4"/>
          <w:numId w:val="8"/>
        </w:numPr>
        <w:tabs>
          <w:tab w:val="clear" w:pos="0"/>
          <w:tab w:val="num" w:pos="993"/>
        </w:tabs>
        <w:ind w:left="993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b) bez uvedenia dôvodu, pričom odstúpenie od Zmluvy je účinné po uplynutí 30 dní od doručenia odstúpenia druhej zmluvnej strane</w:t>
      </w:r>
      <w:r w:rsidR="00E127F1">
        <w:rPr>
          <w:rFonts w:ascii="Cambria" w:hAnsi="Cambria"/>
          <w:sz w:val="22"/>
          <w:szCs w:val="22"/>
        </w:rPr>
        <w:t>.</w:t>
      </w:r>
    </w:p>
    <w:p w:rsidR="001B0596" w:rsidRPr="00932B1E" w:rsidRDefault="001B0596" w:rsidP="0092511E">
      <w:pPr>
        <w:jc w:val="both"/>
        <w:rPr>
          <w:rFonts w:ascii="Cambria" w:hAnsi="Cambria"/>
          <w:sz w:val="22"/>
          <w:szCs w:val="22"/>
        </w:rPr>
      </w:pPr>
    </w:p>
    <w:p w:rsidR="001B0596" w:rsidRPr="00932B1E" w:rsidRDefault="00F85C42" w:rsidP="0092511E">
      <w:pPr>
        <w:numPr>
          <w:ilvl w:val="1"/>
          <w:numId w:val="8"/>
        </w:num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9.</w:t>
      </w:r>
      <w:r w:rsidR="003B1992">
        <w:rPr>
          <w:rFonts w:ascii="Cambria" w:hAnsi="Cambria"/>
          <w:sz w:val="22"/>
          <w:szCs w:val="22"/>
        </w:rPr>
        <w:t>5</w:t>
      </w:r>
      <w:r w:rsidR="001B0596" w:rsidRPr="00932B1E">
        <w:rPr>
          <w:rFonts w:ascii="Cambria" w:hAnsi="Cambria"/>
          <w:sz w:val="22"/>
          <w:szCs w:val="22"/>
        </w:rPr>
        <w:tab/>
        <w:t>Uskutočnené služby a dodávky realizované ku dňu odstúpen</w:t>
      </w:r>
      <w:r w:rsidR="0085683B">
        <w:rPr>
          <w:rFonts w:ascii="Cambria" w:hAnsi="Cambria"/>
          <w:sz w:val="22"/>
          <w:szCs w:val="22"/>
        </w:rPr>
        <w:t>ia od Z</w:t>
      </w:r>
      <w:r w:rsidR="001B0596" w:rsidRPr="00932B1E">
        <w:rPr>
          <w:rFonts w:ascii="Cambria" w:hAnsi="Cambria"/>
          <w:sz w:val="22"/>
          <w:szCs w:val="22"/>
        </w:rPr>
        <w:t>mluvy sa v</w:t>
      </w:r>
      <w:r w:rsidR="00E127F1">
        <w:rPr>
          <w:rFonts w:ascii="Cambria" w:hAnsi="Cambria"/>
          <w:sz w:val="22"/>
          <w:szCs w:val="22"/>
        </w:rPr>
        <w:t xml:space="preserve">yúčtujú podľa </w:t>
      </w:r>
      <w:r w:rsidR="00E127F1">
        <w:rPr>
          <w:rFonts w:ascii="Cambria" w:hAnsi="Cambria"/>
          <w:sz w:val="22"/>
          <w:szCs w:val="22"/>
        </w:rPr>
        <w:tab/>
        <w:t xml:space="preserve">zmluvných cien </w:t>
      </w:r>
      <w:r w:rsidR="001B0596" w:rsidRPr="00932B1E">
        <w:rPr>
          <w:rFonts w:ascii="Cambria" w:hAnsi="Cambria"/>
          <w:sz w:val="22"/>
          <w:szCs w:val="22"/>
        </w:rPr>
        <w:t>v preukázateľnom rozsahu.</w:t>
      </w:r>
    </w:p>
    <w:p w:rsidR="00692E02" w:rsidRPr="00932B1E" w:rsidRDefault="00692E02" w:rsidP="0092511E">
      <w:pPr>
        <w:jc w:val="both"/>
        <w:rPr>
          <w:rFonts w:ascii="Cambria" w:hAnsi="Cambria"/>
          <w:sz w:val="22"/>
          <w:szCs w:val="22"/>
        </w:rPr>
      </w:pPr>
    </w:p>
    <w:p w:rsidR="00C82F08" w:rsidRDefault="00C82F08" w:rsidP="0092511E">
      <w:pPr>
        <w:jc w:val="center"/>
        <w:rPr>
          <w:rFonts w:ascii="Cambria" w:hAnsi="Cambria"/>
          <w:b/>
          <w:sz w:val="22"/>
          <w:szCs w:val="22"/>
        </w:rPr>
      </w:pPr>
    </w:p>
    <w:p w:rsidR="001B0596" w:rsidRPr="00932B1E" w:rsidRDefault="001B0596" w:rsidP="0092511E">
      <w:pPr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Článok X.</w:t>
      </w:r>
    </w:p>
    <w:p w:rsidR="001B0596" w:rsidRPr="00932B1E" w:rsidRDefault="001B0596" w:rsidP="0092511E">
      <w:pPr>
        <w:jc w:val="center"/>
        <w:rPr>
          <w:rFonts w:ascii="Cambria" w:hAnsi="Cambria"/>
          <w:b/>
          <w:sz w:val="22"/>
          <w:szCs w:val="22"/>
        </w:rPr>
      </w:pPr>
      <w:r w:rsidRPr="00932B1E">
        <w:rPr>
          <w:rFonts w:ascii="Cambria" w:hAnsi="Cambria"/>
          <w:b/>
          <w:sz w:val="22"/>
          <w:szCs w:val="22"/>
        </w:rPr>
        <w:t>Záverečné ustanovenia</w:t>
      </w:r>
    </w:p>
    <w:p w:rsidR="001B0596" w:rsidRDefault="001B0596" w:rsidP="0092511E">
      <w:pPr>
        <w:jc w:val="both"/>
        <w:rPr>
          <w:rFonts w:ascii="Cambria" w:hAnsi="Cambria"/>
          <w:b/>
          <w:sz w:val="22"/>
          <w:szCs w:val="22"/>
        </w:rPr>
      </w:pPr>
    </w:p>
    <w:p w:rsidR="00C82F08" w:rsidRPr="00932B1E" w:rsidRDefault="00C82F08" w:rsidP="0092511E">
      <w:pPr>
        <w:jc w:val="both"/>
        <w:rPr>
          <w:rFonts w:ascii="Cambria" w:hAnsi="Cambria"/>
          <w:b/>
          <w:sz w:val="22"/>
          <w:szCs w:val="22"/>
        </w:rPr>
      </w:pPr>
    </w:p>
    <w:p w:rsidR="00E127F1" w:rsidRDefault="0092511E" w:rsidP="00706A68">
      <w:pPr>
        <w:ind w:left="708" w:hanging="708"/>
        <w:jc w:val="both"/>
        <w:rPr>
          <w:rFonts w:ascii="Cambria" w:hAnsi="Cambria"/>
          <w:sz w:val="22"/>
          <w:szCs w:val="22"/>
        </w:rPr>
      </w:pPr>
      <w:r w:rsidRPr="00932B1E">
        <w:rPr>
          <w:rFonts w:ascii="Cambria" w:hAnsi="Cambria"/>
          <w:sz w:val="22"/>
          <w:szCs w:val="22"/>
        </w:rPr>
        <w:t xml:space="preserve">10.1   </w:t>
      </w:r>
      <w:r w:rsidR="002422B3">
        <w:rPr>
          <w:rFonts w:ascii="Cambria" w:hAnsi="Cambria"/>
          <w:sz w:val="22"/>
          <w:szCs w:val="22"/>
        </w:rPr>
        <w:t xml:space="preserve"> </w:t>
      </w:r>
      <w:r w:rsidR="00E127F1">
        <w:rPr>
          <w:rFonts w:ascii="Cambria" w:hAnsi="Cambria"/>
          <w:sz w:val="22"/>
          <w:szCs w:val="22"/>
        </w:rPr>
        <w:t>Táto Zmluva sa uzatvára na dobu určitú, a to do riadneho ukončenia činností podľa tejto Zmluvy</w:t>
      </w:r>
      <w:r w:rsidR="00123972">
        <w:rPr>
          <w:rFonts w:ascii="Cambria" w:hAnsi="Cambria"/>
          <w:sz w:val="22"/>
          <w:szCs w:val="22"/>
        </w:rPr>
        <w:t>.</w:t>
      </w:r>
    </w:p>
    <w:p w:rsidR="00123972" w:rsidRDefault="00123972" w:rsidP="00706A68">
      <w:pPr>
        <w:ind w:left="708" w:hanging="708"/>
        <w:jc w:val="both"/>
        <w:rPr>
          <w:rFonts w:ascii="Cambria" w:hAnsi="Cambria"/>
          <w:sz w:val="22"/>
          <w:szCs w:val="22"/>
        </w:rPr>
      </w:pPr>
    </w:p>
    <w:p w:rsidR="001B0596" w:rsidRPr="000F20B7" w:rsidRDefault="00E127F1" w:rsidP="000F20B7">
      <w:pPr>
        <w:ind w:left="709" w:hanging="709"/>
        <w:jc w:val="both"/>
        <w:rPr>
          <w:rFonts w:ascii="Calibri" w:hAnsi="Calibri"/>
          <w:sz w:val="21"/>
          <w:szCs w:val="21"/>
        </w:rPr>
      </w:pPr>
      <w:r>
        <w:rPr>
          <w:rFonts w:ascii="Cambria" w:hAnsi="Cambria"/>
          <w:sz w:val="22"/>
          <w:szCs w:val="22"/>
        </w:rPr>
        <w:t xml:space="preserve">10.2   </w:t>
      </w:r>
      <w:r w:rsidR="00B3047B">
        <w:rPr>
          <w:rFonts w:ascii="Cambria" w:hAnsi="Cambria"/>
          <w:sz w:val="22"/>
          <w:szCs w:val="22"/>
        </w:rPr>
        <w:t xml:space="preserve">    </w:t>
      </w:r>
      <w:r w:rsidR="001B0596" w:rsidRPr="00932B1E">
        <w:rPr>
          <w:rFonts w:ascii="Cambria" w:hAnsi="Cambria"/>
          <w:sz w:val="22"/>
          <w:szCs w:val="22"/>
        </w:rPr>
        <w:t xml:space="preserve">Zmeny a doplnky </w:t>
      </w:r>
      <w:r w:rsidR="00706A68">
        <w:rPr>
          <w:rFonts w:ascii="Cambria" w:hAnsi="Cambria"/>
          <w:sz w:val="22"/>
          <w:szCs w:val="22"/>
        </w:rPr>
        <w:t>Z</w:t>
      </w:r>
      <w:r w:rsidR="001B0596" w:rsidRPr="00932B1E">
        <w:rPr>
          <w:rFonts w:ascii="Cambria" w:hAnsi="Cambria"/>
          <w:sz w:val="22"/>
          <w:szCs w:val="22"/>
        </w:rPr>
        <w:t xml:space="preserve">mluvy je možné vykonávať iba písomnými číslovanými </w:t>
      </w:r>
      <w:r w:rsidR="00706A68">
        <w:rPr>
          <w:rFonts w:ascii="Cambria" w:hAnsi="Cambria"/>
          <w:sz w:val="22"/>
          <w:szCs w:val="22"/>
        </w:rPr>
        <w:t xml:space="preserve">dodatkami </w:t>
      </w:r>
      <w:r w:rsidR="001B0596" w:rsidRPr="00932B1E">
        <w:rPr>
          <w:rFonts w:ascii="Cambria" w:hAnsi="Cambria"/>
          <w:sz w:val="22"/>
          <w:szCs w:val="22"/>
        </w:rPr>
        <w:t>podpísanými</w:t>
      </w:r>
      <w:r w:rsidR="00B3047B">
        <w:rPr>
          <w:rFonts w:ascii="Cambria" w:hAnsi="Cambria"/>
          <w:sz w:val="22"/>
          <w:szCs w:val="22"/>
        </w:rPr>
        <w:br/>
      </w:r>
      <w:r w:rsidR="00B3047B" w:rsidRPr="00B3047B">
        <w:rPr>
          <w:rFonts w:ascii="Cambria" w:hAnsi="Cambria"/>
          <w:sz w:val="22"/>
          <w:szCs w:val="22"/>
        </w:rPr>
        <w:t xml:space="preserve">oprávnenými zástupcami obidvoch zmluvných strán, pri dodržaní ustanovení zákona </w:t>
      </w:r>
      <w:r w:rsidR="000F20B7" w:rsidRPr="00B3047B">
        <w:rPr>
          <w:rFonts w:ascii="Cambria" w:hAnsi="Cambria"/>
          <w:sz w:val="22"/>
          <w:szCs w:val="22"/>
        </w:rPr>
        <w:t>č. 343/2015 Z. z</w:t>
      </w:r>
      <w:r w:rsidR="000F20B7">
        <w:rPr>
          <w:rFonts w:ascii="Cambria" w:hAnsi="Cambria"/>
          <w:sz w:val="22"/>
          <w:szCs w:val="22"/>
        </w:rPr>
        <w:t xml:space="preserve">. </w:t>
      </w:r>
      <w:r w:rsidR="00B3047B" w:rsidRPr="00B3047B">
        <w:rPr>
          <w:rFonts w:ascii="Cambria" w:hAnsi="Cambria"/>
          <w:sz w:val="22"/>
          <w:szCs w:val="22"/>
        </w:rPr>
        <w:t>o verejnom obstarávaní, ktoré sa viažu k zmene zmluvy</w:t>
      </w:r>
      <w:r w:rsidR="0085683B" w:rsidRPr="00746253">
        <w:rPr>
          <w:rFonts w:ascii="Cambria" w:hAnsi="Cambria"/>
          <w:sz w:val="22"/>
          <w:szCs w:val="22"/>
        </w:rPr>
        <w:t>.</w:t>
      </w:r>
      <w:r w:rsidR="0085683B">
        <w:rPr>
          <w:rFonts w:ascii="Calibri" w:hAnsi="Calibri"/>
          <w:sz w:val="21"/>
          <w:szCs w:val="21"/>
        </w:rPr>
        <w:t xml:space="preserve"> </w:t>
      </w:r>
    </w:p>
    <w:p w:rsidR="0092511E" w:rsidRPr="00932B1E" w:rsidRDefault="0092511E" w:rsidP="0092511E">
      <w:pPr>
        <w:jc w:val="both"/>
        <w:rPr>
          <w:rFonts w:ascii="Cambria" w:hAnsi="Cambria"/>
          <w:sz w:val="22"/>
          <w:szCs w:val="22"/>
        </w:rPr>
      </w:pPr>
    </w:p>
    <w:p w:rsidR="001B0596" w:rsidRPr="00932B1E" w:rsidRDefault="00E127F1" w:rsidP="0092511E">
      <w:pPr>
        <w:ind w:left="705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10.3</w:t>
      </w:r>
      <w:r w:rsidR="00C90C68" w:rsidRPr="00932B1E">
        <w:rPr>
          <w:rFonts w:ascii="Cambria" w:hAnsi="Cambria"/>
          <w:sz w:val="22"/>
          <w:szCs w:val="22"/>
        </w:rPr>
        <w:t xml:space="preserve">  </w:t>
      </w:r>
      <w:r w:rsidR="00A842E3">
        <w:rPr>
          <w:rFonts w:ascii="Cambria" w:hAnsi="Cambria"/>
          <w:sz w:val="22"/>
          <w:szCs w:val="22"/>
        </w:rPr>
        <w:t xml:space="preserve"> </w:t>
      </w:r>
      <w:r w:rsidR="00706A68">
        <w:rPr>
          <w:rFonts w:ascii="Cambria" w:hAnsi="Cambria"/>
          <w:sz w:val="22"/>
          <w:szCs w:val="22"/>
        </w:rPr>
        <w:t>Pokiaľ v tejto Z</w:t>
      </w:r>
      <w:r w:rsidR="001B0596" w:rsidRPr="00932B1E">
        <w:rPr>
          <w:rFonts w:ascii="Cambria" w:hAnsi="Cambria"/>
          <w:sz w:val="22"/>
          <w:szCs w:val="22"/>
        </w:rPr>
        <w:t>mluve nebolo dohodnuté niečo iné, vzájomné vzťahy zmluvnýc</w:t>
      </w:r>
      <w:r w:rsidR="00C90C68" w:rsidRPr="00932B1E">
        <w:rPr>
          <w:rFonts w:ascii="Cambria" w:hAnsi="Cambria"/>
          <w:sz w:val="22"/>
          <w:szCs w:val="22"/>
        </w:rPr>
        <w:t>h strán</w:t>
      </w:r>
      <w:r w:rsidR="000F20B7">
        <w:rPr>
          <w:rFonts w:ascii="Cambria" w:hAnsi="Cambria"/>
          <w:sz w:val="22"/>
          <w:szCs w:val="22"/>
        </w:rPr>
        <w:t>, ktoré nie sú upravené touto Zmluvou</w:t>
      </w:r>
      <w:r w:rsidR="00C90C68" w:rsidRPr="00932B1E">
        <w:rPr>
          <w:rFonts w:ascii="Cambria" w:hAnsi="Cambria"/>
          <w:sz w:val="22"/>
          <w:szCs w:val="22"/>
        </w:rPr>
        <w:t xml:space="preserve"> sa riadia ustanoveniami </w:t>
      </w:r>
      <w:r w:rsidR="001B0596" w:rsidRPr="00932B1E">
        <w:rPr>
          <w:rFonts w:ascii="Cambria" w:hAnsi="Cambria"/>
          <w:sz w:val="22"/>
          <w:szCs w:val="22"/>
        </w:rPr>
        <w:t>Obchodného zákonníka a subsidiárne ustanoveniami Občianskeho zákonníka.</w:t>
      </w:r>
    </w:p>
    <w:p w:rsidR="001B0596" w:rsidRPr="00932B1E" w:rsidRDefault="001B0596" w:rsidP="0092511E">
      <w:pPr>
        <w:ind w:left="360"/>
        <w:jc w:val="both"/>
        <w:rPr>
          <w:rFonts w:ascii="Cambria" w:hAnsi="Cambria"/>
          <w:sz w:val="22"/>
          <w:szCs w:val="22"/>
        </w:rPr>
      </w:pPr>
    </w:p>
    <w:p w:rsidR="001B0596" w:rsidRPr="00932B1E" w:rsidRDefault="00E127F1" w:rsidP="0092511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10.4</w:t>
      </w:r>
      <w:r w:rsidR="001B0596" w:rsidRPr="00932B1E">
        <w:rPr>
          <w:rFonts w:ascii="Cambria" w:hAnsi="Cambria"/>
          <w:sz w:val="22"/>
          <w:szCs w:val="22"/>
        </w:rPr>
        <w:t xml:space="preserve">     </w:t>
      </w:r>
      <w:r w:rsidR="0092511E" w:rsidRPr="00932B1E">
        <w:rPr>
          <w:rFonts w:ascii="Cambria" w:hAnsi="Cambria"/>
          <w:sz w:val="22"/>
          <w:szCs w:val="22"/>
        </w:rPr>
        <w:t xml:space="preserve">  </w:t>
      </w:r>
      <w:r w:rsidR="001B0596" w:rsidRPr="00932B1E">
        <w:rPr>
          <w:rFonts w:ascii="Cambria" w:hAnsi="Cambria"/>
          <w:sz w:val="22"/>
          <w:szCs w:val="22"/>
        </w:rPr>
        <w:t>Zmluva je vyhotovená v </w:t>
      </w:r>
      <w:r w:rsidR="00123972">
        <w:rPr>
          <w:rFonts w:ascii="Cambria" w:hAnsi="Cambria"/>
          <w:sz w:val="22"/>
          <w:szCs w:val="22"/>
        </w:rPr>
        <w:t>dvoch</w:t>
      </w:r>
      <w:r w:rsidR="001B0596" w:rsidRPr="00932B1E">
        <w:rPr>
          <w:rFonts w:ascii="Cambria" w:hAnsi="Cambria"/>
          <w:sz w:val="22"/>
          <w:szCs w:val="22"/>
        </w:rPr>
        <w:t xml:space="preserve"> vyhot</w:t>
      </w:r>
      <w:r w:rsidR="00706A68">
        <w:rPr>
          <w:rFonts w:ascii="Cambria" w:hAnsi="Cambria"/>
          <w:sz w:val="22"/>
          <w:szCs w:val="22"/>
        </w:rPr>
        <w:t xml:space="preserve">oveniach, z ktorých </w:t>
      </w:r>
      <w:r w:rsidR="00123972">
        <w:rPr>
          <w:rFonts w:ascii="Cambria" w:hAnsi="Cambria"/>
          <w:sz w:val="22"/>
          <w:szCs w:val="22"/>
        </w:rPr>
        <w:t>jed</w:t>
      </w:r>
      <w:r w:rsidR="003B1992">
        <w:rPr>
          <w:rFonts w:ascii="Cambria" w:hAnsi="Cambria"/>
          <w:sz w:val="22"/>
          <w:szCs w:val="22"/>
        </w:rPr>
        <w:t>n</w:t>
      </w:r>
      <w:r w:rsidR="00123972">
        <w:rPr>
          <w:rFonts w:ascii="Cambria" w:hAnsi="Cambria"/>
          <w:sz w:val="22"/>
          <w:szCs w:val="22"/>
        </w:rPr>
        <w:t>o</w:t>
      </w:r>
      <w:r w:rsidR="00706A68">
        <w:rPr>
          <w:rFonts w:ascii="Cambria" w:hAnsi="Cambria"/>
          <w:sz w:val="22"/>
          <w:szCs w:val="22"/>
        </w:rPr>
        <w:t xml:space="preserve"> </w:t>
      </w:r>
      <w:proofErr w:type="spellStart"/>
      <w:r w:rsidR="00706A68">
        <w:rPr>
          <w:rFonts w:ascii="Cambria" w:hAnsi="Cambria"/>
          <w:sz w:val="22"/>
          <w:szCs w:val="22"/>
        </w:rPr>
        <w:t>obdrží</w:t>
      </w:r>
      <w:proofErr w:type="spellEnd"/>
      <w:r w:rsidR="00706A68">
        <w:rPr>
          <w:rFonts w:ascii="Cambria" w:hAnsi="Cambria"/>
          <w:sz w:val="22"/>
          <w:szCs w:val="22"/>
        </w:rPr>
        <w:t xml:space="preserve"> Poskytovateľ a </w:t>
      </w:r>
      <w:r w:rsidR="00123972">
        <w:rPr>
          <w:rFonts w:ascii="Cambria" w:hAnsi="Cambria"/>
          <w:sz w:val="22"/>
          <w:szCs w:val="22"/>
        </w:rPr>
        <w:t>jedno</w:t>
      </w:r>
      <w:r w:rsidR="00706A68">
        <w:rPr>
          <w:rFonts w:ascii="Cambria" w:hAnsi="Cambria"/>
          <w:sz w:val="22"/>
          <w:szCs w:val="22"/>
        </w:rPr>
        <w:t xml:space="preserve"> O</w:t>
      </w:r>
      <w:r w:rsidR="001B0596" w:rsidRPr="00932B1E">
        <w:rPr>
          <w:rFonts w:ascii="Cambria" w:hAnsi="Cambria"/>
          <w:sz w:val="22"/>
          <w:szCs w:val="22"/>
        </w:rPr>
        <w:t>bjednávateľ.</w:t>
      </w:r>
    </w:p>
    <w:p w:rsidR="001B0596" w:rsidRPr="00932B1E" w:rsidRDefault="001B0596" w:rsidP="0092511E">
      <w:pPr>
        <w:jc w:val="both"/>
        <w:rPr>
          <w:rFonts w:ascii="Cambria" w:hAnsi="Cambria"/>
          <w:sz w:val="22"/>
          <w:szCs w:val="22"/>
        </w:rPr>
      </w:pPr>
    </w:p>
    <w:p w:rsidR="001B0596" w:rsidRDefault="00E127F1" w:rsidP="0092511E">
      <w:pPr>
        <w:ind w:left="705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10.5</w:t>
      </w:r>
      <w:r w:rsidR="00706A68">
        <w:rPr>
          <w:rFonts w:ascii="Cambria" w:hAnsi="Cambria"/>
          <w:sz w:val="22"/>
          <w:szCs w:val="22"/>
        </w:rPr>
        <w:tab/>
        <w:t>Táto Z</w:t>
      </w:r>
      <w:r w:rsidR="001B0596" w:rsidRPr="00932B1E">
        <w:rPr>
          <w:rFonts w:ascii="Cambria" w:hAnsi="Cambria"/>
          <w:sz w:val="22"/>
          <w:szCs w:val="22"/>
        </w:rPr>
        <w:t>mluva nadobúda platnosť dňom podpisu oprávnenými zást</w:t>
      </w:r>
      <w:r w:rsidR="00706A68">
        <w:rPr>
          <w:rFonts w:ascii="Cambria" w:hAnsi="Cambria"/>
          <w:sz w:val="22"/>
          <w:szCs w:val="22"/>
        </w:rPr>
        <w:t>upcami obidvoch zmluvných strán a účinnosť dňom nasledujúcim po dni jej zverejnenia na webovom sídle Objednávateľa.</w:t>
      </w:r>
    </w:p>
    <w:p w:rsidR="00706A68" w:rsidRDefault="00706A68" w:rsidP="0092511E">
      <w:pPr>
        <w:ind w:left="705" w:hanging="705"/>
        <w:jc w:val="both"/>
        <w:rPr>
          <w:rFonts w:ascii="Cambria" w:hAnsi="Cambria"/>
          <w:sz w:val="22"/>
          <w:szCs w:val="22"/>
        </w:rPr>
      </w:pPr>
    </w:p>
    <w:p w:rsidR="00706A68" w:rsidRPr="00932B1E" w:rsidRDefault="00E127F1" w:rsidP="0092511E">
      <w:pPr>
        <w:ind w:left="705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10.6</w:t>
      </w:r>
      <w:r w:rsidR="00706A68">
        <w:rPr>
          <w:rFonts w:ascii="Cambria" w:hAnsi="Cambria"/>
          <w:sz w:val="22"/>
          <w:szCs w:val="22"/>
        </w:rPr>
        <w:tab/>
      </w:r>
      <w:r w:rsidR="00706A68" w:rsidRPr="00706A68">
        <w:rPr>
          <w:rFonts w:ascii="Cambria" w:hAnsi="Cambria" w:cs="Arial"/>
          <w:color w:val="000000"/>
          <w:sz w:val="22"/>
        </w:rPr>
        <w:t>Zmluvné strany vyhlasujú, že si text Zmluvy pozorne prečítali, jeho obsahu porozumeli a že tento vyjadruje ich slobodnú a vážnu vôľu, bez akýchkoľvek omylov, čo potvrdzujú vlastnoručnými podpismi alebo podpismi osôb oprávnených konať v ich mene alebo v zastúpení.</w:t>
      </w:r>
    </w:p>
    <w:p w:rsidR="001B0596" w:rsidRPr="00932B1E" w:rsidRDefault="001B0596" w:rsidP="0092511E">
      <w:pPr>
        <w:jc w:val="both"/>
        <w:rPr>
          <w:rFonts w:ascii="Cambria" w:hAnsi="Cambria"/>
          <w:sz w:val="22"/>
          <w:szCs w:val="22"/>
        </w:rPr>
      </w:pPr>
    </w:p>
    <w:p w:rsidR="00C90C68" w:rsidRPr="00932B1E" w:rsidRDefault="00C90C68">
      <w:pPr>
        <w:jc w:val="both"/>
        <w:rPr>
          <w:rFonts w:ascii="Cambria" w:hAnsi="Cambria"/>
          <w:sz w:val="22"/>
          <w:szCs w:val="22"/>
        </w:rPr>
      </w:pPr>
    </w:p>
    <w:p w:rsidR="001B0596" w:rsidRPr="00932B1E" w:rsidRDefault="0012397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 Košiciach  </w:t>
      </w:r>
      <w:r w:rsidR="001B0596" w:rsidRPr="00932B1E">
        <w:rPr>
          <w:rFonts w:ascii="Cambria" w:hAnsi="Cambria"/>
          <w:sz w:val="22"/>
          <w:szCs w:val="22"/>
        </w:rPr>
        <w:t xml:space="preserve">dňa </w:t>
      </w:r>
      <w:r w:rsidR="00C90C68" w:rsidRPr="00932B1E">
        <w:rPr>
          <w:rFonts w:ascii="Cambria" w:hAnsi="Cambria"/>
          <w:sz w:val="22"/>
          <w:szCs w:val="22"/>
        </w:rPr>
        <w:t>.........</w:t>
      </w:r>
      <w:r w:rsidR="00331312">
        <w:rPr>
          <w:rFonts w:ascii="Cambria" w:hAnsi="Cambria"/>
          <w:sz w:val="22"/>
          <w:szCs w:val="22"/>
        </w:rPr>
        <w:t>............</w:t>
      </w:r>
      <w:r w:rsidR="00C90C68" w:rsidRPr="00932B1E">
        <w:rPr>
          <w:rFonts w:ascii="Cambria" w:hAnsi="Cambria"/>
          <w:sz w:val="22"/>
          <w:szCs w:val="22"/>
        </w:rPr>
        <w:t>................</w:t>
      </w:r>
      <w:r w:rsidR="001B0596" w:rsidRPr="00932B1E">
        <w:rPr>
          <w:rFonts w:ascii="Cambria" w:hAnsi="Cambria"/>
          <w:sz w:val="22"/>
          <w:szCs w:val="22"/>
        </w:rPr>
        <w:tab/>
      </w:r>
      <w:r w:rsidR="001B0596" w:rsidRPr="00932B1E">
        <w:rPr>
          <w:rFonts w:ascii="Cambria" w:hAnsi="Cambria"/>
          <w:sz w:val="22"/>
          <w:szCs w:val="22"/>
        </w:rPr>
        <w:tab/>
      </w:r>
      <w:r w:rsidR="001B0596" w:rsidRPr="00932B1E">
        <w:rPr>
          <w:rFonts w:ascii="Cambria" w:hAnsi="Cambria"/>
          <w:sz w:val="22"/>
          <w:szCs w:val="22"/>
        </w:rPr>
        <w:tab/>
      </w:r>
    </w:p>
    <w:p w:rsidR="001B0596" w:rsidRPr="00932B1E" w:rsidRDefault="001B0596">
      <w:pPr>
        <w:jc w:val="both"/>
        <w:rPr>
          <w:rFonts w:ascii="Cambria" w:hAnsi="Cambria"/>
          <w:sz w:val="22"/>
          <w:szCs w:val="22"/>
        </w:rPr>
      </w:pPr>
    </w:p>
    <w:p w:rsidR="00C90C68" w:rsidRPr="00932B1E" w:rsidRDefault="00C90C68">
      <w:pPr>
        <w:jc w:val="both"/>
        <w:rPr>
          <w:rFonts w:ascii="Cambria" w:hAnsi="Cambria"/>
          <w:sz w:val="22"/>
          <w:szCs w:val="22"/>
        </w:rPr>
      </w:pPr>
    </w:p>
    <w:p w:rsidR="00C90C68" w:rsidRPr="00932B1E" w:rsidRDefault="00C90C68">
      <w:pPr>
        <w:jc w:val="both"/>
        <w:rPr>
          <w:rFonts w:ascii="Cambria" w:hAnsi="Cambria"/>
          <w:sz w:val="22"/>
          <w:szCs w:val="22"/>
        </w:rPr>
      </w:pPr>
    </w:p>
    <w:p w:rsidR="00706A68" w:rsidRPr="00706A68" w:rsidRDefault="00706A68" w:rsidP="00706A68">
      <w:pPr>
        <w:ind w:right="23"/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706A68" w:rsidRPr="00706A68" w:rsidRDefault="00706A68" w:rsidP="00706A68">
      <w:pPr>
        <w:ind w:right="23" w:firstLine="567"/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706A68">
        <w:rPr>
          <w:rFonts w:ascii="Cambria" w:hAnsi="Cambria" w:cs="Arial"/>
          <w:b/>
          <w:color w:val="000000"/>
          <w:sz w:val="22"/>
          <w:szCs w:val="22"/>
        </w:rPr>
        <w:t xml:space="preserve">Za </w:t>
      </w:r>
      <w:r>
        <w:rPr>
          <w:rFonts w:ascii="Cambria" w:hAnsi="Cambria" w:cs="Arial"/>
          <w:b/>
          <w:color w:val="000000"/>
          <w:sz w:val="22"/>
          <w:szCs w:val="22"/>
        </w:rPr>
        <w:t>Objednávateľa</w:t>
      </w:r>
      <w:r w:rsidRPr="00706A68">
        <w:rPr>
          <w:rFonts w:ascii="Cambria" w:hAnsi="Cambria" w:cs="Arial"/>
          <w:b/>
          <w:color w:val="000000"/>
          <w:sz w:val="22"/>
          <w:szCs w:val="22"/>
        </w:rPr>
        <w:t>:</w:t>
      </w:r>
      <w:r w:rsidRPr="00706A68">
        <w:rPr>
          <w:rFonts w:ascii="Cambria" w:hAnsi="Cambria" w:cs="Arial"/>
          <w:b/>
          <w:color w:val="000000"/>
          <w:sz w:val="22"/>
          <w:szCs w:val="22"/>
        </w:rPr>
        <w:tab/>
      </w:r>
      <w:r w:rsidRPr="00706A68">
        <w:rPr>
          <w:rFonts w:ascii="Cambria" w:hAnsi="Cambria" w:cs="Arial"/>
          <w:b/>
          <w:color w:val="000000"/>
          <w:sz w:val="22"/>
          <w:szCs w:val="22"/>
        </w:rPr>
        <w:tab/>
      </w:r>
      <w:r w:rsidRPr="00706A68">
        <w:rPr>
          <w:rFonts w:ascii="Cambria" w:hAnsi="Cambria" w:cs="Arial"/>
          <w:b/>
          <w:color w:val="000000"/>
          <w:sz w:val="22"/>
          <w:szCs w:val="22"/>
        </w:rPr>
        <w:tab/>
      </w:r>
      <w:r w:rsidRPr="00706A68">
        <w:rPr>
          <w:rFonts w:ascii="Cambria" w:hAnsi="Cambria" w:cs="Arial"/>
          <w:b/>
          <w:color w:val="000000"/>
          <w:sz w:val="22"/>
          <w:szCs w:val="22"/>
        </w:rPr>
        <w:tab/>
        <w:t xml:space="preserve">               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>Za Poskytovateľa</w:t>
      </w:r>
      <w:r w:rsidRPr="00706A68">
        <w:rPr>
          <w:rFonts w:ascii="Cambria" w:hAnsi="Cambria" w:cs="Arial"/>
          <w:b/>
          <w:bCs/>
          <w:color w:val="000000"/>
          <w:sz w:val="22"/>
          <w:szCs w:val="22"/>
        </w:rPr>
        <w:t>:</w:t>
      </w:r>
    </w:p>
    <w:p w:rsidR="00706A68" w:rsidRPr="00706A68" w:rsidRDefault="00706A68" w:rsidP="00706A68">
      <w:pPr>
        <w:tabs>
          <w:tab w:val="center" w:pos="2268"/>
          <w:tab w:val="center" w:pos="6804"/>
        </w:tabs>
        <w:ind w:right="23"/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706A68" w:rsidRPr="00706A68" w:rsidRDefault="00706A68" w:rsidP="00706A68">
      <w:pPr>
        <w:tabs>
          <w:tab w:val="center" w:pos="2268"/>
          <w:tab w:val="center" w:pos="6804"/>
        </w:tabs>
        <w:ind w:right="23"/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706A68" w:rsidRPr="00706A68" w:rsidRDefault="00706A68" w:rsidP="00706A68">
      <w:pPr>
        <w:tabs>
          <w:tab w:val="center" w:pos="2268"/>
          <w:tab w:val="center" w:pos="6804"/>
        </w:tabs>
        <w:ind w:right="23"/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706A68" w:rsidRDefault="00706A68" w:rsidP="00706A68">
      <w:pPr>
        <w:tabs>
          <w:tab w:val="center" w:pos="2268"/>
          <w:tab w:val="center" w:pos="6804"/>
        </w:tabs>
        <w:ind w:right="23"/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14107E" w:rsidRPr="00706A68" w:rsidRDefault="0014107E" w:rsidP="00706A68">
      <w:pPr>
        <w:tabs>
          <w:tab w:val="center" w:pos="2268"/>
          <w:tab w:val="center" w:pos="6804"/>
        </w:tabs>
        <w:ind w:right="23"/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706A68" w:rsidRPr="00706A68" w:rsidRDefault="00706A68" w:rsidP="00706A68">
      <w:pPr>
        <w:tabs>
          <w:tab w:val="center" w:pos="2268"/>
          <w:tab w:val="center" w:pos="6804"/>
        </w:tabs>
        <w:ind w:right="23"/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706A68">
        <w:rPr>
          <w:rFonts w:ascii="Cambria" w:hAnsi="Cambria" w:cs="Arial"/>
          <w:b/>
          <w:color w:val="000000"/>
          <w:sz w:val="22"/>
          <w:szCs w:val="22"/>
        </w:rPr>
        <w:tab/>
        <w:t>___________________________________________</w:t>
      </w:r>
      <w:r w:rsidRPr="00706A68">
        <w:rPr>
          <w:rFonts w:ascii="Cambria" w:hAnsi="Cambria" w:cs="Arial"/>
          <w:b/>
          <w:color w:val="000000"/>
          <w:sz w:val="22"/>
          <w:szCs w:val="22"/>
        </w:rPr>
        <w:tab/>
      </w:r>
      <w:r>
        <w:rPr>
          <w:rFonts w:ascii="Cambria" w:hAnsi="Cambria" w:cs="Arial"/>
          <w:b/>
          <w:color w:val="000000"/>
          <w:sz w:val="22"/>
          <w:szCs w:val="22"/>
        </w:rPr>
        <w:t xml:space="preserve">              </w:t>
      </w:r>
      <w:r w:rsidRPr="00706A68">
        <w:rPr>
          <w:rFonts w:ascii="Cambria" w:hAnsi="Cambria" w:cs="Arial"/>
          <w:b/>
          <w:color w:val="000000"/>
          <w:sz w:val="22"/>
          <w:szCs w:val="22"/>
        </w:rPr>
        <w:t>__________________________________</w:t>
      </w:r>
      <w:r>
        <w:rPr>
          <w:rFonts w:ascii="Cambria" w:hAnsi="Cambria" w:cs="Arial"/>
          <w:b/>
          <w:color w:val="000000"/>
          <w:sz w:val="22"/>
          <w:szCs w:val="22"/>
        </w:rPr>
        <w:t>____</w:t>
      </w:r>
      <w:r w:rsidRPr="00706A68">
        <w:rPr>
          <w:rFonts w:ascii="Cambria" w:hAnsi="Cambria" w:cs="Arial"/>
          <w:b/>
          <w:color w:val="000000"/>
          <w:sz w:val="22"/>
          <w:szCs w:val="22"/>
        </w:rPr>
        <w:t>_</w:t>
      </w:r>
    </w:p>
    <w:p w:rsidR="001B0596" w:rsidRPr="00123972" w:rsidRDefault="00706A68" w:rsidP="00123972">
      <w:pPr>
        <w:rPr>
          <w:rFonts w:ascii="Cambria" w:hAnsi="Cambria"/>
          <w:sz w:val="22"/>
          <w:szCs w:val="22"/>
        </w:rPr>
      </w:pPr>
      <w:r w:rsidRPr="00706A68">
        <w:rPr>
          <w:rFonts w:ascii="Cambria" w:hAnsi="Cambria" w:cs="Arial"/>
          <w:b/>
          <w:bCs/>
          <w:color w:val="000000"/>
          <w:sz w:val="22"/>
          <w:szCs w:val="22"/>
        </w:rPr>
        <w:tab/>
      </w:r>
      <w:r w:rsidR="00123972" w:rsidRPr="00123972">
        <w:rPr>
          <w:rFonts w:ascii="Cambria" w:hAnsi="Cambria" w:cs="Arial"/>
          <w:bCs/>
          <w:color w:val="000000"/>
          <w:sz w:val="22"/>
          <w:szCs w:val="22"/>
        </w:rPr>
        <w:t xml:space="preserve">Mgr. PaedDr. Zlatica </w:t>
      </w:r>
      <w:proofErr w:type="spellStart"/>
      <w:r w:rsidR="00123972" w:rsidRPr="00123972">
        <w:rPr>
          <w:rFonts w:ascii="Cambria" w:hAnsi="Cambria" w:cs="Arial"/>
          <w:bCs/>
          <w:color w:val="000000"/>
          <w:sz w:val="22"/>
          <w:szCs w:val="22"/>
        </w:rPr>
        <w:t>Frankovičová</w:t>
      </w:r>
      <w:proofErr w:type="spellEnd"/>
      <w:r w:rsidRPr="00123972">
        <w:rPr>
          <w:rFonts w:ascii="Cambria" w:hAnsi="Cambria" w:cs="Arial"/>
          <w:color w:val="000000"/>
          <w:sz w:val="22"/>
          <w:szCs w:val="22"/>
        </w:rPr>
        <w:tab/>
      </w:r>
      <w:r w:rsidRPr="00123972">
        <w:rPr>
          <w:rFonts w:ascii="Cambria" w:hAnsi="Cambria" w:cs="Arial"/>
          <w:color w:val="000000"/>
          <w:sz w:val="22"/>
          <w:szCs w:val="22"/>
        </w:rPr>
        <w:tab/>
      </w:r>
      <w:r w:rsidRPr="00123972">
        <w:rPr>
          <w:rFonts w:ascii="Cambria" w:hAnsi="Cambria" w:cs="Arial"/>
          <w:color w:val="000000"/>
          <w:sz w:val="22"/>
          <w:szCs w:val="22"/>
        </w:rPr>
        <w:tab/>
        <w:t xml:space="preserve">   </w:t>
      </w:r>
      <w:r w:rsidRPr="00123972">
        <w:rPr>
          <w:rFonts w:ascii="Cambria" w:hAnsi="Cambria"/>
          <w:color w:val="000000"/>
          <w:sz w:val="22"/>
          <w:szCs w:val="22"/>
        </w:rPr>
        <w:br/>
      </w:r>
      <w:r w:rsidR="00C90C68" w:rsidRPr="00123972">
        <w:rPr>
          <w:rFonts w:ascii="Cambria" w:hAnsi="Cambria"/>
          <w:sz w:val="22"/>
          <w:szCs w:val="22"/>
        </w:rPr>
        <w:t xml:space="preserve">               </w:t>
      </w:r>
      <w:r w:rsidR="00C90C68" w:rsidRPr="00123972">
        <w:rPr>
          <w:rFonts w:ascii="Cambria" w:hAnsi="Cambria"/>
          <w:sz w:val="22"/>
          <w:szCs w:val="22"/>
        </w:rPr>
        <w:tab/>
      </w:r>
      <w:r w:rsidR="00123972">
        <w:rPr>
          <w:rFonts w:ascii="Cambria" w:hAnsi="Cambria"/>
          <w:sz w:val="22"/>
          <w:szCs w:val="22"/>
        </w:rPr>
        <w:t>riaditeľka školy</w:t>
      </w:r>
      <w:r w:rsidR="001B0596" w:rsidRPr="00123972">
        <w:rPr>
          <w:rFonts w:ascii="Cambria" w:hAnsi="Cambria"/>
          <w:sz w:val="22"/>
          <w:szCs w:val="22"/>
        </w:rPr>
        <w:tab/>
      </w:r>
      <w:r w:rsidR="001B0596" w:rsidRPr="00123972">
        <w:rPr>
          <w:rFonts w:ascii="Cambria" w:hAnsi="Cambria"/>
          <w:sz w:val="22"/>
          <w:szCs w:val="22"/>
        </w:rPr>
        <w:tab/>
        <w:t xml:space="preserve">                                                                           </w:t>
      </w:r>
      <w:r w:rsidR="00C90C68" w:rsidRPr="00123972">
        <w:rPr>
          <w:rFonts w:ascii="Cambria" w:hAnsi="Cambria"/>
          <w:sz w:val="22"/>
          <w:szCs w:val="22"/>
        </w:rPr>
        <w:t xml:space="preserve"> </w:t>
      </w:r>
      <w:r w:rsidR="00310F6E" w:rsidRPr="00123972">
        <w:rPr>
          <w:rFonts w:ascii="Cambria" w:hAnsi="Cambria"/>
          <w:sz w:val="22"/>
          <w:szCs w:val="22"/>
        </w:rPr>
        <w:t xml:space="preserve">    </w:t>
      </w:r>
      <w:r w:rsidR="00C90C68" w:rsidRPr="00123972">
        <w:rPr>
          <w:rFonts w:ascii="Cambria" w:hAnsi="Cambria"/>
          <w:sz w:val="22"/>
          <w:szCs w:val="22"/>
        </w:rPr>
        <w:t xml:space="preserve">     </w:t>
      </w:r>
      <w:r w:rsidR="001B0596" w:rsidRPr="00123972">
        <w:rPr>
          <w:rFonts w:ascii="Cambria" w:hAnsi="Cambria"/>
          <w:sz w:val="22"/>
          <w:szCs w:val="22"/>
        </w:rPr>
        <w:t xml:space="preserve"> </w:t>
      </w:r>
    </w:p>
    <w:sectPr w:rsidR="001B0596" w:rsidRPr="00123972" w:rsidSect="008A3532">
      <w:footerReference w:type="default" r:id="rId9"/>
      <w:footnotePr>
        <w:pos w:val="beneathText"/>
      </w:footnotePr>
      <w:pgSz w:w="11905" w:h="16837"/>
      <w:pgMar w:top="1135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2B" w:rsidRDefault="0077792B">
      <w:r>
        <w:separator/>
      </w:r>
    </w:p>
  </w:endnote>
  <w:endnote w:type="continuationSeparator" w:id="0">
    <w:p w:rsidR="0077792B" w:rsidRDefault="0077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96" w:rsidRDefault="001B0596" w:rsidP="00C115E9">
    <w:pPr>
      <w:pStyle w:val="Pta"/>
      <w:ind w:right="360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2B" w:rsidRDefault="0077792B">
      <w:r>
        <w:separator/>
      </w:r>
    </w:p>
  </w:footnote>
  <w:footnote w:type="continuationSeparator" w:id="0">
    <w:p w:rsidR="0077792B" w:rsidRDefault="00777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0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0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1">
      <w:start w:val="5"/>
      <w:numFmt w:val="decimal"/>
      <w:lvlText w:val="%1.%2."/>
      <w:lvlJc w:val="left"/>
      <w:pPr>
        <w:tabs>
          <w:tab w:val="num" w:pos="1659"/>
        </w:tabs>
        <w:ind w:left="1659" w:hanging="1185"/>
      </w:p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185"/>
      </w:pPr>
    </w:lvl>
    <w:lvl w:ilvl="3">
      <w:start w:val="1"/>
      <w:numFmt w:val="decimal"/>
      <w:lvlText w:val="%1.%2.%3.%4."/>
      <w:lvlJc w:val="left"/>
      <w:pPr>
        <w:tabs>
          <w:tab w:val="num" w:pos="2607"/>
        </w:tabs>
        <w:ind w:left="2607" w:hanging="1185"/>
      </w:pPr>
    </w:lvl>
    <w:lvl w:ilvl="4">
      <w:start w:val="1"/>
      <w:numFmt w:val="decimal"/>
      <w:lvlText w:val="%1.%2.%3.%4.%5."/>
      <w:lvlJc w:val="left"/>
      <w:pPr>
        <w:tabs>
          <w:tab w:val="num" w:pos="3081"/>
        </w:tabs>
        <w:ind w:left="3081" w:hanging="1185"/>
      </w:p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1185"/>
      </w:pPr>
    </w:lvl>
    <w:lvl w:ilvl="6">
      <w:start w:val="1"/>
      <w:numFmt w:val="decimal"/>
      <w:lvlText w:val="%1.%2.%3.%4.%5.%6.%7."/>
      <w:lvlJc w:val="left"/>
      <w:pPr>
        <w:tabs>
          <w:tab w:val="num" w:pos="4284"/>
        </w:tabs>
        <w:ind w:left="42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58"/>
        </w:tabs>
        <w:ind w:left="475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180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4753A47"/>
    <w:multiLevelType w:val="hybridMultilevel"/>
    <w:tmpl w:val="F6CA65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086582"/>
    <w:multiLevelType w:val="multilevel"/>
    <w:tmpl w:val="29C48A82"/>
    <w:name w:val="WW8Num2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A593685"/>
    <w:multiLevelType w:val="hybridMultilevel"/>
    <w:tmpl w:val="8328FA18"/>
    <w:lvl w:ilvl="0" w:tplc="77FA2BDE">
      <w:numFmt w:val="bullet"/>
      <w:lvlText w:val="-"/>
      <w:lvlJc w:val="left"/>
      <w:pPr>
        <w:ind w:left="1282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2" w15:restartNumberingAfterBreak="0">
    <w:nsid w:val="124A5C2E"/>
    <w:multiLevelType w:val="multilevel"/>
    <w:tmpl w:val="B29A2F30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3" w15:restartNumberingAfterBreak="0">
    <w:nsid w:val="3B3474D6"/>
    <w:multiLevelType w:val="multilevel"/>
    <w:tmpl w:val="2A80BC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8E6F0D"/>
    <w:multiLevelType w:val="hybridMultilevel"/>
    <w:tmpl w:val="09DA34B6"/>
    <w:lvl w:ilvl="0" w:tplc="E968BC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05274D"/>
    <w:multiLevelType w:val="multilevel"/>
    <w:tmpl w:val="D7D6C18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F94054B"/>
    <w:multiLevelType w:val="multilevel"/>
    <w:tmpl w:val="7F1CB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F3A6152"/>
    <w:multiLevelType w:val="hybridMultilevel"/>
    <w:tmpl w:val="8464883C"/>
    <w:lvl w:ilvl="0" w:tplc="C5CE23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88405C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F0835DB"/>
    <w:multiLevelType w:val="multilevel"/>
    <w:tmpl w:val="6972CB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17"/>
  </w:num>
  <w:num w:numId="16">
    <w:abstractNumId w:val="11"/>
  </w:num>
  <w:num w:numId="17">
    <w:abstractNumId w:val="13"/>
  </w:num>
  <w:num w:numId="18">
    <w:abstractNumId w:val="14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27"/>
    <w:rsid w:val="00003FEA"/>
    <w:rsid w:val="000173C1"/>
    <w:rsid w:val="0002049E"/>
    <w:rsid w:val="00021CA8"/>
    <w:rsid w:val="00033F93"/>
    <w:rsid w:val="000A4016"/>
    <w:rsid w:val="000A4EF1"/>
    <w:rsid w:val="000A7565"/>
    <w:rsid w:val="000C1552"/>
    <w:rsid w:val="000C3774"/>
    <w:rsid w:val="000F20B7"/>
    <w:rsid w:val="001018C4"/>
    <w:rsid w:val="00110C2B"/>
    <w:rsid w:val="00123972"/>
    <w:rsid w:val="00124636"/>
    <w:rsid w:val="0012658E"/>
    <w:rsid w:val="0013243C"/>
    <w:rsid w:val="0014107E"/>
    <w:rsid w:val="00182A7C"/>
    <w:rsid w:val="001B0596"/>
    <w:rsid w:val="001B6E96"/>
    <w:rsid w:val="001C1DA9"/>
    <w:rsid w:val="001C42CF"/>
    <w:rsid w:val="001E17F3"/>
    <w:rsid w:val="001F6A57"/>
    <w:rsid w:val="0021230C"/>
    <w:rsid w:val="00237694"/>
    <w:rsid w:val="002422B3"/>
    <w:rsid w:val="002453E7"/>
    <w:rsid w:val="00251729"/>
    <w:rsid w:val="00266B7C"/>
    <w:rsid w:val="002809EA"/>
    <w:rsid w:val="002859B5"/>
    <w:rsid w:val="00294FC3"/>
    <w:rsid w:val="002B0E4C"/>
    <w:rsid w:val="002C1511"/>
    <w:rsid w:val="00304BE3"/>
    <w:rsid w:val="00305FA8"/>
    <w:rsid w:val="00310F6E"/>
    <w:rsid w:val="00315B82"/>
    <w:rsid w:val="00330CCC"/>
    <w:rsid w:val="00331312"/>
    <w:rsid w:val="00345911"/>
    <w:rsid w:val="00360B7D"/>
    <w:rsid w:val="00365EA5"/>
    <w:rsid w:val="0038402B"/>
    <w:rsid w:val="00394A81"/>
    <w:rsid w:val="003A424D"/>
    <w:rsid w:val="003B1992"/>
    <w:rsid w:val="003F4F5F"/>
    <w:rsid w:val="00422204"/>
    <w:rsid w:val="00441C35"/>
    <w:rsid w:val="00491C98"/>
    <w:rsid w:val="004A469A"/>
    <w:rsid w:val="004C6C18"/>
    <w:rsid w:val="004D5E3C"/>
    <w:rsid w:val="004F6E11"/>
    <w:rsid w:val="00502A29"/>
    <w:rsid w:val="005226EA"/>
    <w:rsid w:val="0053536D"/>
    <w:rsid w:val="005429BF"/>
    <w:rsid w:val="005632B8"/>
    <w:rsid w:val="005658C1"/>
    <w:rsid w:val="00573139"/>
    <w:rsid w:val="00586D0B"/>
    <w:rsid w:val="005A2FEC"/>
    <w:rsid w:val="005C23EC"/>
    <w:rsid w:val="005D4FCA"/>
    <w:rsid w:val="005D7656"/>
    <w:rsid w:val="005E6956"/>
    <w:rsid w:val="005F222A"/>
    <w:rsid w:val="005F4926"/>
    <w:rsid w:val="00604963"/>
    <w:rsid w:val="00620D50"/>
    <w:rsid w:val="00623468"/>
    <w:rsid w:val="00630D41"/>
    <w:rsid w:val="006421EB"/>
    <w:rsid w:val="00670DE8"/>
    <w:rsid w:val="00682150"/>
    <w:rsid w:val="00692E02"/>
    <w:rsid w:val="006C270E"/>
    <w:rsid w:val="006D56E8"/>
    <w:rsid w:val="007055D6"/>
    <w:rsid w:val="00706A68"/>
    <w:rsid w:val="007073B1"/>
    <w:rsid w:val="0071163D"/>
    <w:rsid w:val="00720D2F"/>
    <w:rsid w:val="00746253"/>
    <w:rsid w:val="00751AB9"/>
    <w:rsid w:val="00757D87"/>
    <w:rsid w:val="00764AA7"/>
    <w:rsid w:val="0076769F"/>
    <w:rsid w:val="0077792B"/>
    <w:rsid w:val="007C11A5"/>
    <w:rsid w:val="007C3269"/>
    <w:rsid w:val="007D6F05"/>
    <w:rsid w:val="007E7FCC"/>
    <w:rsid w:val="007F0C17"/>
    <w:rsid w:val="007F410F"/>
    <w:rsid w:val="007F44EA"/>
    <w:rsid w:val="007F603D"/>
    <w:rsid w:val="008136BB"/>
    <w:rsid w:val="00847D57"/>
    <w:rsid w:val="00855B61"/>
    <w:rsid w:val="0085683B"/>
    <w:rsid w:val="00865576"/>
    <w:rsid w:val="00866237"/>
    <w:rsid w:val="00880427"/>
    <w:rsid w:val="00881A3B"/>
    <w:rsid w:val="00882BCB"/>
    <w:rsid w:val="00886957"/>
    <w:rsid w:val="008A3532"/>
    <w:rsid w:val="008A4E87"/>
    <w:rsid w:val="008A799C"/>
    <w:rsid w:val="008E0245"/>
    <w:rsid w:val="0090678D"/>
    <w:rsid w:val="0092511E"/>
    <w:rsid w:val="00932B1E"/>
    <w:rsid w:val="00956370"/>
    <w:rsid w:val="00963AA9"/>
    <w:rsid w:val="009729EC"/>
    <w:rsid w:val="00976438"/>
    <w:rsid w:val="00983911"/>
    <w:rsid w:val="00984E88"/>
    <w:rsid w:val="009B0B20"/>
    <w:rsid w:val="009C73CE"/>
    <w:rsid w:val="009D02C0"/>
    <w:rsid w:val="009E354F"/>
    <w:rsid w:val="00A434EC"/>
    <w:rsid w:val="00A570EB"/>
    <w:rsid w:val="00A63133"/>
    <w:rsid w:val="00A67E99"/>
    <w:rsid w:val="00A842E3"/>
    <w:rsid w:val="00B07678"/>
    <w:rsid w:val="00B12BBC"/>
    <w:rsid w:val="00B3047B"/>
    <w:rsid w:val="00B326AE"/>
    <w:rsid w:val="00B5199B"/>
    <w:rsid w:val="00B82CD9"/>
    <w:rsid w:val="00B935E9"/>
    <w:rsid w:val="00BA719E"/>
    <w:rsid w:val="00BD26BE"/>
    <w:rsid w:val="00BD67BA"/>
    <w:rsid w:val="00BF535A"/>
    <w:rsid w:val="00C04E1B"/>
    <w:rsid w:val="00C1145F"/>
    <w:rsid w:val="00C115E9"/>
    <w:rsid w:val="00C1470C"/>
    <w:rsid w:val="00C36CE2"/>
    <w:rsid w:val="00C579E3"/>
    <w:rsid w:val="00C82F08"/>
    <w:rsid w:val="00C90C68"/>
    <w:rsid w:val="00C93B2E"/>
    <w:rsid w:val="00CD0A63"/>
    <w:rsid w:val="00CF3F5F"/>
    <w:rsid w:val="00D06D67"/>
    <w:rsid w:val="00D07D27"/>
    <w:rsid w:val="00D1416C"/>
    <w:rsid w:val="00D22E66"/>
    <w:rsid w:val="00D46394"/>
    <w:rsid w:val="00D55389"/>
    <w:rsid w:val="00D9039B"/>
    <w:rsid w:val="00DA55F9"/>
    <w:rsid w:val="00DC513F"/>
    <w:rsid w:val="00DD4911"/>
    <w:rsid w:val="00DF3285"/>
    <w:rsid w:val="00DF3A1D"/>
    <w:rsid w:val="00DF6827"/>
    <w:rsid w:val="00E127F1"/>
    <w:rsid w:val="00E2206B"/>
    <w:rsid w:val="00E47D8E"/>
    <w:rsid w:val="00E579D0"/>
    <w:rsid w:val="00E663EA"/>
    <w:rsid w:val="00E801C5"/>
    <w:rsid w:val="00E971F0"/>
    <w:rsid w:val="00ED3DB8"/>
    <w:rsid w:val="00EE6507"/>
    <w:rsid w:val="00F415F6"/>
    <w:rsid w:val="00F85C42"/>
    <w:rsid w:val="00F915EA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87767-10BC-4809-B155-4A949C82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4F6E11"/>
    <w:pPr>
      <w:keepNext/>
      <w:suppressAutoHyphens w:val="0"/>
      <w:outlineLvl w:val="0"/>
    </w:pPr>
    <w:rPr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F6E11"/>
    <w:pPr>
      <w:keepNext/>
      <w:keepLines/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120"/>
      <w:ind w:left="709" w:hanging="709"/>
      <w:outlineLvl w:val="1"/>
    </w:pPr>
    <w:rPr>
      <w:b/>
      <w:color w:val="365F91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Arial" w:hAnsi="Arial" w:cs="Arial"/>
      <w:sz w:val="26"/>
    </w:rPr>
  </w:style>
  <w:style w:type="character" w:customStyle="1" w:styleId="WW8Num13z0">
    <w:name w:val="WW8Num13z0"/>
    <w:rPr>
      <w:rFonts w:ascii="Arial" w:hAnsi="Arial" w:cs="Arial"/>
      <w:sz w:val="26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redvolenpsmoodseku1">
    <w:name w:val="Predvolené písmo odseku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Arial" w:eastAsia="Times New Roman" w:hAnsi="Arial" w:cs="Arial"/>
      <w:sz w:val="26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32z0">
    <w:name w:val="WW8Num32z0"/>
    <w:rPr>
      <w:rFonts w:ascii="Arial" w:eastAsia="Times New Roman" w:hAnsi="Arial" w:cs="Arial"/>
      <w:sz w:val="26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Symbolypreslovanie">
    <w:name w:val="Symboly pre číslovanie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uiPriority w:val="99"/>
    <w:rsid w:val="00C115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115E9"/>
    <w:rPr>
      <w:sz w:val="24"/>
      <w:szCs w:val="24"/>
      <w:lang w:eastAsia="ar-SA"/>
    </w:rPr>
  </w:style>
  <w:style w:type="character" w:customStyle="1" w:styleId="PtaChar">
    <w:name w:val="Päta Char"/>
    <w:link w:val="Pta"/>
    <w:uiPriority w:val="99"/>
    <w:rsid w:val="00C115E9"/>
    <w:rPr>
      <w:sz w:val="24"/>
      <w:szCs w:val="24"/>
      <w:lang w:eastAsia="ar-SA"/>
    </w:rPr>
  </w:style>
  <w:style w:type="paragraph" w:styleId="Nzov">
    <w:name w:val="Title"/>
    <w:basedOn w:val="Normlny"/>
    <w:next w:val="Normlny"/>
    <w:link w:val="NzovChar"/>
    <w:qFormat/>
    <w:rsid w:val="008A4E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8A4E8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xtbubliny">
    <w:name w:val="Balloon Text"/>
    <w:basedOn w:val="Normlny"/>
    <w:link w:val="TextbublinyChar"/>
    <w:uiPriority w:val="99"/>
    <w:rsid w:val="008A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A3532"/>
    <w:rPr>
      <w:rFonts w:ascii="Tahoma" w:hAnsi="Tahoma" w:cs="Tahoma"/>
      <w:sz w:val="16"/>
      <w:szCs w:val="16"/>
      <w:lang w:eastAsia="ar-SA"/>
    </w:rPr>
  </w:style>
  <w:style w:type="character" w:customStyle="1" w:styleId="Nadpis1Char">
    <w:name w:val="Nadpis 1 Char"/>
    <w:link w:val="Nadpis1"/>
    <w:uiPriority w:val="9"/>
    <w:rsid w:val="004F6E11"/>
    <w:rPr>
      <w:sz w:val="24"/>
      <w:szCs w:val="24"/>
      <w:lang w:eastAsia="zh-CN"/>
    </w:rPr>
  </w:style>
  <w:style w:type="character" w:customStyle="1" w:styleId="Nadpis2Char">
    <w:name w:val="Nadpis 2 Char"/>
    <w:link w:val="Nadpis2"/>
    <w:uiPriority w:val="9"/>
    <w:rsid w:val="004F6E11"/>
    <w:rPr>
      <w:b/>
      <w:color w:val="365F91"/>
      <w:sz w:val="24"/>
      <w:szCs w:val="26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4F6E11"/>
    <w:pPr>
      <w:autoSpaceDE w:val="0"/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rsid w:val="004F6E11"/>
    <w:rPr>
      <w:sz w:val="16"/>
      <w:szCs w:val="16"/>
      <w:lang w:eastAsia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F6E11"/>
    <w:pPr>
      <w:autoSpaceDE w:val="0"/>
      <w:ind w:left="720"/>
      <w:contextualSpacing/>
    </w:pPr>
    <w:rPr>
      <w:sz w:val="20"/>
      <w:szCs w:val="20"/>
    </w:rPr>
  </w:style>
  <w:style w:type="paragraph" w:customStyle="1" w:styleId="Zoznam1">
    <w:name w:val="Zoznam1"/>
    <w:basedOn w:val="Normlny"/>
    <w:uiPriority w:val="99"/>
    <w:rsid w:val="004F6E11"/>
    <w:pPr>
      <w:tabs>
        <w:tab w:val="num" w:pos="567"/>
      </w:tabs>
      <w:suppressAutoHyphens w:val="0"/>
      <w:ind w:left="567" w:hanging="567"/>
      <w:jc w:val="both"/>
    </w:pPr>
    <w:rPr>
      <w:rFonts w:ascii="Arial" w:hAnsi="Arial"/>
      <w:b/>
      <w:sz w:val="22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4F6E11"/>
    <w:rPr>
      <w:lang w:eastAsia="ar-SA"/>
    </w:rPr>
  </w:style>
  <w:style w:type="character" w:styleId="Odkaznakomentr">
    <w:name w:val="annotation reference"/>
    <w:rsid w:val="00EE650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E6507"/>
    <w:rPr>
      <w:sz w:val="20"/>
      <w:szCs w:val="20"/>
    </w:rPr>
  </w:style>
  <w:style w:type="character" w:customStyle="1" w:styleId="TextkomentraChar">
    <w:name w:val="Text komentára Char"/>
    <w:link w:val="Textkomentra"/>
    <w:rsid w:val="00EE6507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rsid w:val="00EE6507"/>
    <w:rPr>
      <w:b/>
      <w:bCs/>
    </w:rPr>
  </w:style>
  <w:style w:type="character" w:customStyle="1" w:styleId="PredmetkomentraChar">
    <w:name w:val="Predmet komentára Char"/>
    <w:link w:val="Predmetkomentra"/>
    <w:rsid w:val="00EE6507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barka@srobark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8CC33-6541-45B5-A37E-895193AB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2514</Words>
  <Characters>14330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 O POSKYTNUTÍ SLUŽBY</vt:lpstr>
      <vt:lpstr>ZMLUVA O POSKYTNUTÍ SLUŽBY</vt:lpstr>
    </vt:vector>
  </TitlesOfParts>
  <Company>ZSSK</Company>
  <LinksUpToDate>false</LinksUpToDate>
  <CharactersWithSpaces>16811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POSKYTNUTÍ SLUŽBY</dc:title>
  <dc:creator>OVInvest</dc:creator>
  <cp:lastModifiedBy>Monika Sabova</cp:lastModifiedBy>
  <cp:revision>7</cp:revision>
  <cp:lastPrinted>2011-03-03T11:41:00Z</cp:lastPrinted>
  <dcterms:created xsi:type="dcterms:W3CDTF">2020-11-09T16:24:00Z</dcterms:created>
  <dcterms:modified xsi:type="dcterms:W3CDTF">2021-01-29T10:50:00Z</dcterms:modified>
</cp:coreProperties>
</file>