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82258E">
        <w:rPr>
          <w:rFonts w:asciiTheme="minorHAnsi" w:hAnsiTheme="minorHAnsi" w:cstheme="minorHAnsi"/>
          <w:b/>
          <w:sz w:val="32"/>
          <w:szCs w:val="28"/>
        </w:rPr>
        <w:t xml:space="preserve"> Cestoviny</w:t>
      </w:r>
    </w:p>
    <w:p w:rsidR="001A0F5B" w:rsidRDefault="001A0F5B" w:rsidP="001A0F5B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2473"/>
        <w:gridCol w:w="879"/>
        <w:gridCol w:w="1531"/>
        <w:gridCol w:w="1163"/>
        <w:gridCol w:w="1247"/>
        <w:gridCol w:w="1162"/>
        <w:gridCol w:w="1276"/>
      </w:tblGrid>
      <w:tr w:rsidR="001A0F5B" w:rsidRPr="009747BA" w:rsidTr="00E86F73">
        <w:trPr>
          <w:trHeight w:val="1178"/>
        </w:trPr>
        <w:tc>
          <w:tcPr>
            <w:tcW w:w="612" w:type="dxa"/>
            <w:vAlign w:val="center"/>
          </w:tcPr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2473" w:type="dxa"/>
            <w:vAlign w:val="center"/>
          </w:tcPr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Druh tovaru</w:t>
            </w:r>
          </w:p>
        </w:tc>
        <w:tc>
          <w:tcPr>
            <w:tcW w:w="879" w:type="dxa"/>
            <w:vAlign w:val="center"/>
          </w:tcPr>
          <w:p w:rsidR="001A0F5B" w:rsidRPr="00A4562A" w:rsidRDefault="00A4562A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MJ</w:t>
            </w:r>
          </w:p>
        </w:tc>
        <w:tc>
          <w:tcPr>
            <w:tcW w:w="1531" w:type="dxa"/>
            <w:vAlign w:val="center"/>
          </w:tcPr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Predpokladané množstvo</w:t>
            </w:r>
          </w:p>
        </w:tc>
        <w:tc>
          <w:tcPr>
            <w:tcW w:w="1163" w:type="dxa"/>
            <w:vAlign w:val="center"/>
          </w:tcPr>
          <w:p w:rsid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 xml:space="preserve">Jednotková cena </w:t>
            </w:r>
          </w:p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bez DPH v EUR</w:t>
            </w:r>
          </w:p>
        </w:tc>
        <w:tc>
          <w:tcPr>
            <w:tcW w:w="1247" w:type="dxa"/>
            <w:vAlign w:val="center"/>
          </w:tcPr>
          <w:p w:rsidR="001A0F5B" w:rsidRPr="00A4562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A4562A">
              <w:rPr>
                <w:rFonts w:asciiTheme="minorHAnsi" w:hAnsiTheme="minorHAnsi" w:cstheme="minorHAnsi"/>
                <w:b/>
              </w:rPr>
              <w:t xml:space="preserve">Cena spolu bez </w:t>
            </w:r>
            <w:r w:rsidR="00A4562A">
              <w:rPr>
                <w:rFonts w:asciiTheme="minorHAnsi" w:hAnsiTheme="minorHAnsi" w:cstheme="minorHAnsi"/>
                <w:b/>
              </w:rPr>
              <w:t>DPH</w:t>
            </w:r>
            <w:r w:rsidRPr="00A4562A">
              <w:rPr>
                <w:rFonts w:asciiTheme="minorHAnsi" w:hAnsiTheme="minorHAnsi" w:cstheme="minorHAnsi"/>
                <w:b/>
              </w:rPr>
              <w:t xml:space="preserve"> v EUR</w:t>
            </w:r>
          </w:p>
        </w:tc>
        <w:tc>
          <w:tcPr>
            <w:tcW w:w="1162" w:type="dxa"/>
            <w:vAlign w:val="center"/>
          </w:tcPr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Jednotková  cena s DPH v EUR</w:t>
            </w:r>
          </w:p>
        </w:tc>
        <w:tc>
          <w:tcPr>
            <w:tcW w:w="1276" w:type="dxa"/>
            <w:vAlign w:val="center"/>
          </w:tcPr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Cena</w:t>
            </w:r>
          </w:p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 xml:space="preserve"> spolu s DPH </w:t>
            </w:r>
          </w:p>
          <w:p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v EUR</w:t>
            </w:r>
          </w:p>
        </w:tc>
      </w:tr>
      <w:tr w:rsidR="001A0F5B" w:rsidTr="00E86F73">
        <w:trPr>
          <w:trHeight w:val="530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polievkové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129,20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554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473" w:type="dxa"/>
            <w:vAlign w:val="center"/>
          </w:tcPr>
          <w:p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4562A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>lovenská ryža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248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551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kolienka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222,84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702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473" w:type="dxa"/>
            <w:vAlign w:val="center"/>
          </w:tcPr>
          <w:p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špagety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396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558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473" w:type="dxa"/>
            <w:vAlign w:val="center"/>
          </w:tcPr>
          <w:p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tarhoňa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300,73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555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473" w:type="dxa"/>
            <w:vAlign w:val="center"/>
          </w:tcPr>
          <w:p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fliačky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378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692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473" w:type="dxa"/>
            <w:vAlign w:val="center"/>
          </w:tcPr>
          <w:p w:rsidR="001A0F5B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široké rezance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328,56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691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473" w:type="dxa"/>
            <w:vAlign w:val="center"/>
          </w:tcPr>
          <w:p w:rsidR="001A0F5B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pene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559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47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rôzne</w:t>
            </w:r>
          </w:p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 mašle, špirály, vretienka/</w:t>
            </w:r>
          </w:p>
        </w:tc>
        <w:tc>
          <w:tcPr>
            <w:tcW w:w="87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420,16</w:t>
            </w:r>
          </w:p>
        </w:tc>
        <w:tc>
          <w:tcPr>
            <w:tcW w:w="1163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E86F73">
        <w:trPr>
          <w:trHeight w:val="559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73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C4429">
              <w:rPr>
                <w:rFonts w:asciiTheme="minorHAnsi" w:hAnsiTheme="minorHAnsi" w:cstheme="minorHAnsi"/>
                <w:b/>
                <w:sz w:val="24"/>
              </w:rPr>
              <w:t xml:space="preserve">Spolu </w:t>
            </w:r>
          </w:p>
        </w:tc>
        <w:tc>
          <w:tcPr>
            <w:tcW w:w="87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3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A0F5B" w:rsidRDefault="001A0F5B" w:rsidP="001A0F5B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E6" w:rsidRDefault="00C543E6" w:rsidP="00E53A85">
      <w:r>
        <w:separator/>
      </w:r>
    </w:p>
  </w:endnote>
  <w:endnote w:type="continuationSeparator" w:id="0">
    <w:p w:rsidR="00C543E6" w:rsidRDefault="00C543E6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E6" w:rsidRDefault="00C543E6" w:rsidP="00E53A85">
      <w:r>
        <w:separator/>
      </w:r>
    </w:p>
  </w:footnote>
  <w:footnote w:type="continuationSeparator" w:id="0">
    <w:p w:rsidR="00C543E6" w:rsidRDefault="00C543E6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10D92"/>
    <w:rsid w:val="00036FD2"/>
    <w:rsid w:val="00060B13"/>
    <w:rsid w:val="000F7EB1"/>
    <w:rsid w:val="0012109A"/>
    <w:rsid w:val="001277A6"/>
    <w:rsid w:val="00163F60"/>
    <w:rsid w:val="001A0F5B"/>
    <w:rsid w:val="001E0111"/>
    <w:rsid w:val="00253874"/>
    <w:rsid w:val="00291910"/>
    <w:rsid w:val="0033707C"/>
    <w:rsid w:val="003A2F18"/>
    <w:rsid w:val="003B4DD9"/>
    <w:rsid w:val="003C49C3"/>
    <w:rsid w:val="00406B9B"/>
    <w:rsid w:val="00414071"/>
    <w:rsid w:val="004213D5"/>
    <w:rsid w:val="00447A33"/>
    <w:rsid w:val="00447F88"/>
    <w:rsid w:val="00485F84"/>
    <w:rsid w:val="004A39FE"/>
    <w:rsid w:val="004E62F5"/>
    <w:rsid w:val="0054405E"/>
    <w:rsid w:val="005B00FC"/>
    <w:rsid w:val="005B3528"/>
    <w:rsid w:val="005B66CB"/>
    <w:rsid w:val="00613756"/>
    <w:rsid w:val="00614095"/>
    <w:rsid w:val="006C562F"/>
    <w:rsid w:val="006D07BB"/>
    <w:rsid w:val="00712DB9"/>
    <w:rsid w:val="00742982"/>
    <w:rsid w:val="00750AEA"/>
    <w:rsid w:val="007B188C"/>
    <w:rsid w:val="007D5EEB"/>
    <w:rsid w:val="008012E4"/>
    <w:rsid w:val="0082258E"/>
    <w:rsid w:val="008C3538"/>
    <w:rsid w:val="008E336A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D40D2"/>
    <w:rsid w:val="00A035AC"/>
    <w:rsid w:val="00A4562A"/>
    <w:rsid w:val="00A622C8"/>
    <w:rsid w:val="00A81D80"/>
    <w:rsid w:val="00AF2E2C"/>
    <w:rsid w:val="00B2413C"/>
    <w:rsid w:val="00B96F06"/>
    <w:rsid w:val="00BD2355"/>
    <w:rsid w:val="00C37449"/>
    <w:rsid w:val="00C46530"/>
    <w:rsid w:val="00C543E6"/>
    <w:rsid w:val="00CB1055"/>
    <w:rsid w:val="00D337C6"/>
    <w:rsid w:val="00D33F26"/>
    <w:rsid w:val="00D43ED8"/>
    <w:rsid w:val="00DA36F8"/>
    <w:rsid w:val="00DB034B"/>
    <w:rsid w:val="00DD187C"/>
    <w:rsid w:val="00DD3630"/>
    <w:rsid w:val="00DE6480"/>
    <w:rsid w:val="00E1659A"/>
    <w:rsid w:val="00E53A85"/>
    <w:rsid w:val="00E86F73"/>
    <w:rsid w:val="00EB071A"/>
    <w:rsid w:val="00EE28D4"/>
    <w:rsid w:val="00EE5782"/>
    <w:rsid w:val="00EF7FD4"/>
    <w:rsid w:val="00F023F1"/>
    <w:rsid w:val="00F064F0"/>
    <w:rsid w:val="00F141EC"/>
    <w:rsid w:val="00F3145D"/>
    <w:rsid w:val="00F673F3"/>
    <w:rsid w:val="00F73FC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1B9B63-414F-48C3-AA14-7E79DC6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Martin Frankovič</cp:lastModifiedBy>
  <cp:revision>5</cp:revision>
  <dcterms:created xsi:type="dcterms:W3CDTF">2020-05-15T17:28:00Z</dcterms:created>
  <dcterms:modified xsi:type="dcterms:W3CDTF">2020-05-24T15:13:00Z</dcterms:modified>
</cp:coreProperties>
</file>